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rFonts w:ascii="Calibri" w:hAnsi="Calibri" w:cs="Calibri"/>
          <w:bCs/>
          <w:iCs/>
          <w:smallCaps/>
          <w:sz w:val="28"/>
          <w:szCs w:val="28"/>
        </w:rPr>
      </w:pPr>
      <w:bookmarkStart w:id="0" w:name="_Hlk168053338"/>
      <w:r>
        <w:rPr>
          <w:rFonts w:cs="Calibri" w:ascii="Calibri" w:hAnsi="Calibri"/>
          <w:bCs/>
          <w:iCs/>
          <w:smallCaps/>
          <w:sz w:val="28"/>
          <w:szCs w:val="28"/>
        </w:rPr>
        <w:t xml:space="preserve">PR FSE+ ABRUZZO 2021-2027  </w:t>
      </w:r>
    </w:p>
    <w:p>
      <w:pPr>
        <w:pStyle w:val="Normal"/>
        <w:spacing w:before="120" w:after="60"/>
        <w:jc w:val="center"/>
        <w:rPr>
          <w:rFonts w:ascii="Calibri" w:hAnsi="Calibri" w:cs="Calibri"/>
          <w:bCs/>
          <w:iCs/>
          <w:smallCaps/>
          <w:sz w:val="28"/>
          <w:szCs w:val="28"/>
        </w:rPr>
      </w:pPr>
      <w:bookmarkStart w:id="1" w:name="_Hlk168053338"/>
      <w:bookmarkStart w:id="2" w:name="_Hlk168054274"/>
      <w:r>
        <w:rPr>
          <w:rFonts w:cs="Calibri" w:ascii="Calibri" w:hAnsi="Calibri"/>
          <w:bCs/>
          <w:iCs/>
          <w:smallCaps/>
          <w:sz w:val="28"/>
          <w:szCs w:val="28"/>
        </w:rPr>
        <w:t>Obiettivo di Policy 4 Un’Europa più sociale</w:t>
      </w:r>
      <w:bookmarkEnd w:id="1"/>
      <w:bookmarkEnd w:id="2"/>
    </w:p>
    <w:p>
      <w:pPr>
        <w:pStyle w:val="Normal"/>
        <w:rPr>
          <w:rFonts w:ascii="Calibri" w:hAnsi="Calibri" w:cs="Calibri"/>
          <w:bCs/>
          <w:iCs/>
          <w:smallCaps/>
          <w:sz w:val="28"/>
          <w:szCs w:val="28"/>
        </w:rPr>
      </w:pPr>
      <w:r>
        <w:rPr>
          <w:rFonts w:cs="Calibri" w:ascii="Calibri" w:hAnsi="Calibri"/>
          <w:bCs/>
          <w:iCs/>
          <w:smallCaps/>
          <w:sz w:val="28"/>
          <w:szCs w:val="28"/>
        </w:rPr>
      </w:r>
    </w:p>
    <w:p>
      <w:pPr>
        <w:pStyle w:val="Normal"/>
        <w:spacing w:lineRule="auto" w:line="360"/>
        <w:jc w:val="center"/>
        <w:rPr>
          <w:rFonts w:ascii="Calibri" w:hAnsi="Calibri" w:cs="Calibri"/>
          <w:b/>
        </w:rPr>
      </w:pPr>
      <w:r>
        <w:rPr>
          <w:rFonts w:cs="Calibri" w:ascii="Calibri" w:hAnsi="Calibri"/>
          <w:b/>
          <w:bCs/>
        </w:rPr>
        <w:t>Domanda di rimborso</w:t>
      </w:r>
    </w:p>
    <w:tbl>
      <w:tblPr>
        <w:tblpPr w:vertAnchor="text" w:horzAnchor="text" w:rightFromText="141" w:tblpX="1" w:tblpY="1"/>
        <w:tblOverlap w:val="never"/>
        <w:tblW w:w="9293" w:type="dxa"/>
        <w:jc w:val="left"/>
        <w:tblInd w:w="7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4889"/>
        <w:gridCol w:w="4403"/>
      </w:tblGrid>
      <w:tr>
        <w:trPr>
          <w:trHeight w:val="375" w:hRule="atLeast"/>
        </w:trPr>
        <w:tc>
          <w:tcPr>
            <w:tcW w:w="92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D9D9D9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  <w:t>ANAGRAFICA</w:t>
            </w:r>
          </w:p>
        </w:tc>
      </w:tr>
      <w:tr>
        <w:trPr>
          <w:trHeight w:val="375" w:hRule="atLeast"/>
        </w:trPr>
        <w:tc>
          <w:tcPr>
            <w:tcW w:w="4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22"/>
                <w:szCs w:val="22"/>
              </w:rPr>
              <w:t>Denominazione Scheda intervento</w:t>
            </w:r>
          </w:p>
        </w:tc>
        <w:tc>
          <w:tcPr>
            <w:tcW w:w="4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22"/>
                <w:szCs w:val="22"/>
              </w:rPr>
              <w:t xml:space="preserve">PO FSE ABRUZZO 2014/2020 - ASSE 2 INCLUSIONE SOCIALE - OBIETTIVO TEMATICO 9 </w:t>
            </w:r>
          </w:p>
        </w:tc>
      </w:tr>
      <w:tr>
        <w:trPr>
          <w:trHeight w:val="315" w:hRule="atLeast"/>
        </w:trPr>
        <w:tc>
          <w:tcPr>
            <w:tcW w:w="4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22"/>
                <w:szCs w:val="22"/>
              </w:rPr>
              <w:t>Priorità</w:t>
            </w:r>
          </w:p>
        </w:tc>
        <w:tc>
          <w:tcPr>
            <w:tcW w:w="4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22"/>
                <w:szCs w:val="22"/>
              </w:rPr>
              <w:t xml:space="preserve">PRIORITÀ D'INVESTIMENTO: 9I </w:t>
            </w:r>
          </w:p>
        </w:tc>
      </w:tr>
      <w:tr>
        <w:trPr>
          <w:trHeight w:val="315" w:hRule="atLeast"/>
        </w:trPr>
        <w:tc>
          <w:tcPr>
            <w:tcW w:w="4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22"/>
                <w:szCs w:val="22"/>
              </w:rPr>
              <w:t>Obiettivo specifico</w:t>
            </w:r>
          </w:p>
        </w:tc>
        <w:tc>
          <w:tcPr>
            <w:tcW w:w="4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  <w:r>
              <w:rPr>
                <w:rFonts w:cs="Calibri" w:ascii="Calibri" w:hAnsi="Calibri"/>
                <w:b/>
                <w:bCs/>
                <w:sz w:val="22"/>
                <w:szCs w:val="22"/>
              </w:rPr>
              <w:t xml:space="preserve">OBIETTIVO SPECIFICO: 9.7 </w:t>
            </w:r>
          </w:p>
        </w:tc>
      </w:tr>
      <w:tr>
        <w:trPr>
          <w:trHeight w:val="315" w:hRule="atLeast"/>
        </w:trPr>
        <w:tc>
          <w:tcPr>
            <w:tcW w:w="4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22"/>
                <w:szCs w:val="22"/>
              </w:rPr>
              <w:t>Azione</w:t>
            </w:r>
          </w:p>
        </w:tc>
        <w:tc>
          <w:tcPr>
            <w:tcW w:w="4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  <w:r>
              <w:rPr>
                <w:rFonts w:cs="Calibri" w:ascii="Calibri" w:hAnsi="Calibri"/>
                <w:b/>
                <w:bCs/>
                <w:sz w:val="22"/>
                <w:szCs w:val="22"/>
              </w:rPr>
              <w:t xml:space="preserve">TIPOLOGIA DI AZIONE 9.7.1 </w:t>
            </w:r>
          </w:p>
        </w:tc>
      </w:tr>
      <w:tr>
        <w:trPr>
          <w:trHeight w:val="315" w:hRule="atLeast"/>
        </w:trPr>
        <w:tc>
          <w:tcPr>
            <w:tcW w:w="4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22"/>
                <w:szCs w:val="22"/>
              </w:rPr>
              <w:t>Titolo del progetto</w:t>
            </w:r>
          </w:p>
        </w:tc>
        <w:tc>
          <w:tcPr>
            <w:tcW w:w="4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22"/>
                <w:szCs w:val="22"/>
              </w:rPr>
              <w:t xml:space="preserve">INTERVENTO N.24 AGORÀ ABRUZZO-SPAZIO INCLUSO </w:t>
            </w:r>
          </w:p>
        </w:tc>
      </w:tr>
      <w:tr>
        <w:trPr>
          <w:trHeight w:val="315" w:hRule="atLeast"/>
        </w:trPr>
        <w:tc>
          <w:tcPr>
            <w:tcW w:w="4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22"/>
                <w:szCs w:val="22"/>
              </w:rPr>
              <w:t>Importo complessivo €</w:t>
            </w:r>
          </w:p>
        </w:tc>
        <w:tc>
          <w:tcPr>
            <w:tcW w:w="4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color w:val="000000"/>
                <w:sz w:val="22"/>
                <w:szCs w:val="22"/>
              </w:rPr>
              <w:t> </w:t>
            </w:r>
            <w:r>
              <w:rPr>
                <w:rFonts w:cs="Calibri" w:ascii="Calibri" w:hAnsi="Calibri"/>
                <w:b/>
                <w:bCs/>
                <w:color w:val="000000"/>
                <w:sz w:val="22"/>
                <w:szCs w:val="22"/>
              </w:rPr>
              <w:t>Euro 570.000,00</w:t>
            </w:r>
          </w:p>
        </w:tc>
      </w:tr>
      <w:tr>
        <w:trPr>
          <w:trHeight w:val="315" w:hRule="atLeast"/>
        </w:trPr>
        <w:tc>
          <w:tcPr>
            <w:tcW w:w="4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22"/>
                <w:szCs w:val="22"/>
              </w:rPr>
              <w:t>Comune di svolgimento</w:t>
            </w:r>
          </w:p>
        </w:tc>
        <w:tc>
          <w:tcPr>
            <w:tcW w:w="4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22"/>
                <w:szCs w:val="22"/>
              </w:rPr>
              <w:t>Montesilvano</w:t>
            </w:r>
            <w:r>
              <w:rPr>
                <w:rFonts w:cs="Calibri" w:ascii="Calibri" w:hAnsi="Calibri"/>
                <w:color w:val="000000"/>
                <w:sz w:val="22"/>
                <w:szCs w:val="22"/>
              </w:rPr>
              <w:t xml:space="preserve"> (comuni della rete ATS: Pescara, Spoltore, Manoppello, Carpineto della Nora)</w:t>
            </w:r>
          </w:p>
        </w:tc>
      </w:tr>
      <w:tr>
        <w:trPr>
          <w:trHeight w:val="315" w:hRule="atLeast"/>
        </w:trPr>
        <w:tc>
          <w:tcPr>
            <w:tcW w:w="4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22"/>
                <w:szCs w:val="22"/>
              </w:rPr>
              <w:t>Indirizzo</w:t>
            </w:r>
          </w:p>
        </w:tc>
        <w:tc>
          <w:tcPr>
            <w:tcW w:w="4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22"/>
                <w:szCs w:val="22"/>
              </w:rPr>
              <w:t xml:space="preserve">Piazza Armando Diaz, 1 CAP 65015 Montesilvano (PE) </w:t>
            </w:r>
          </w:p>
        </w:tc>
      </w:tr>
      <w:tr>
        <w:trPr>
          <w:trHeight w:val="315" w:hRule="atLeast"/>
        </w:trPr>
        <w:tc>
          <w:tcPr>
            <w:tcW w:w="4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22"/>
                <w:szCs w:val="22"/>
              </w:rPr>
              <w:t>CUP</w:t>
            </w:r>
          </w:p>
        </w:tc>
        <w:tc>
          <w:tcPr>
            <w:tcW w:w="4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22"/>
                <w:szCs w:val="22"/>
              </w:rPr>
              <w:t xml:space="preserve">C71E19000090006 </w:t>
            </w:r>
          </w:p>
        </w:tc>
      </w:tr>
      <w:tr>
        <w:trPr>
          <w:trHeight w:val="315" w:hRule="atLeast"/>
        </w:trPr>
        <w:tc>
          <w:tcPr>
            <w:tcW w:w="4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22"/>
                <w:szCs w:val="22"/>
              </w:rPr>
              <w:t>Codice locale (FI.E.RA.)</w:t>
            </w:r>
          </w:p>
        </w:tc>
        <w:tc>
          <w:tcPr>
            <w:tcW w:w="4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22"/>
                <w:szCs w:val="22"/>
              </w:rPr>
              <w:t>//////////</w:t>
            </w:r>
          </w:p>
        </w:tc>
      </w:tr>
      <w:tr>
        <w:trPr>
          <w:trHeight w:val="375" w:hRule="atLeast"/>
        </w:trPr>
        <w:tc>
          <w:tcPr>
            <w:tcW w:w="4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22"/>
                <w:szCs w:val="22"/>
              </w:rPr>
              <w:t>Soggetto Attuatore/Beneficiario</w:t>
            </w:r>
          </w:p>
        </w:tc>
        <w:tc>
          <w:tcPr>
            <w:tcW w:w="4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22"/>
                <w:szCs w:val="22"/>
              </w:rPr>
              <w:t>Comune di Montesilvano</w:t>
            </w:r>
          </w:p>
        </w:tc>
      </w:tr>
      <w:tr>
        <w:trPr>
          <w:trHeight w:val="375" w:hRule="atLeast"/>
        </w:trPr>
        <w:tc>
          <w:tcPr>
            <w:tcW w:w="4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22"/>
                <w:szCs w:val="22"/>
              </w:rPr>
              <w:t>Soggetto Responsabile dell’Attuazione (SRA)</w:t>
            </w:r>
          </w:p>
        </w:tc>
        <w:tc>
          <w:tcPr>
            <w:tcW w:w="4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Heading5"/>
              <w:numPr>
                <w:ilvl w:val="4"/>
                <w:numId w:val="6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bCs/>
                <w:color w:val="000000"/>
                <w:sz w:val="22"/>
                <w:szCs w:val="22"/>
              </w:rPr>
              <w:t>REGIONE ABRUZZO - Dipartimento Sociale - Enti Locali - Cultura</w:t>
            </w:r>
          </w:p>
        </w:tc>
      </w:tr>
    </w:tbl>
    <w:p>
      <w:pPr>
        <w:pStyle w:val="Normal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360"/>
        <w:jc w:val="center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bCs/>
          <w:sz w:val="22"/>
          <w:szCs w:val="22"/>
        </w:rPr>
        <w:t>DICHIARAZIONE</w:t>
      </w:r>
      <w:r>
        <w:rPr>
          <w:rFonts w:cs="Calibri" w:ascii="Calibri" w:hAnsi="Calibri"/>
          <w:sz w:val="22"/>
          <w:szCs w:val="22"/>
        </w:rPr>
        <w:t xml:space="preserve"> S</w:t>
      </w:r>
      <w:r>
        <w:rPr>
          <w:rFonts w:cs="Calibri" w:ascii="Calibri" w:hAnsi="Calibri"/>
          <w:bCs/>
          <w:sz w:val="22"/>
          <w:szCs w:val="22"/>
        </w:rPr>
        <w:t>OSTITUTIVA DI ATTO DI NOTORIETA’</w:t>
      </w:r>
    </w:p>
    <w:p>
      <w:pPr>
        <w:pStyle w:val="TxBrp2"/>
        <w:tabs>
          <w:tab w:val="clear" w:pos="204"/>
        </w:tabs>
        <w:spacing w:lineRule="auto" w:line="360" w:before="120" w:after="0"/>
        <w:rPr>
          <w:rFonts w:ascii="Calibri" w:hAnsi="Calibri" w:cs="Calibri"/>
          <w:sz w:val="22"/>
          <w:szCs w:val="22"/>
          <w:lang w:val="it-IT"/>
        </w:rPr>
      </w:pPr>
      <w:r>
        <w:rPr>
          <w:rFonts w:cs="Calibri" w:ascii="Calibri" w:hAnsi="Calibri"/>
          <w:sz w:val="22"/>
          <w:szCs w:val="22"/>
          <w:lang w:val="it-IT"/>
        </w:rPr>
        <w:t xml:space="preserve">Il sottoscritto OTTAVIO DE MARTINIS, nato </w:t>
      </w:r>
      <w:r>
        <w:rPr>
          <w:rStyle w:val="Carpredefinitoparagrafo2"/>
          <w:rFonts w:cs="Calibri" w:ascii="Calibri" w:hAnsi="Calibri"/>
          <w:sz w:val="22"/>
          <w:szCs w:val="22"/>
          <w:lang w:val="it-IT"/>
        </w:rPr>
        <w:t>PESCARA (prov. PE) il 09/02/1970</w:t>
      </w:r>
      <w:r>
        <w:rPr>
          <w:rFonts w:cs="Calibri" w:ascii="Calibri" w:hAnsi="Calibri"/>
          <w:sz w:val="22"/>
          <w:szCs w:val="22"/>
          <w:lang w:val="it-IT"/>
        </w:rPr>
        <w:t xml:space="preserve"> Prov. PE, residente a Montesilvano in Via Nilo n. 19/A, cap. 65015, CF </w:t>
      </w:r>
      <w:r>
        <w:rPr>
          <w:rStyle w:val="Carpredefinitoparagrafo2"/>
          <w:rFonts w:cs="Calibri" w:ascii="Calibri" w:hAnsi="Calibri"/>
          <w:sz w:val="22"/>
          <w:szCs w:val="22"/>
          <w:lang w:val="it-IT"/>
        </w:rPr>
        <w:t>DMRTTV70B09G482R,</w:t>
      </w:r>
      <w:r>
        <w:rPr>
          <w:rFonts w:cs="Calibri" w:ascii="Calibri" w:hAnsi="Calibri"/>
          <w:sz w:val="22"/>
          <w:szCs w:val="22"/>
          <w:lang w:val="it-IT"/>
        </w:rPr>
        <w:t xml:space="preserve"> in qualità di rappresentante legale</w:t>
      </w:r>
      <w:r>
        <w:rPr>
          <w:rStyle w:val="FootnoteReference"/>
          <w:sz w:val="22"/>
          <w:szCs w:val="22"/>
        </w:rPr>
        <w:footnoteReference w:id="2"/>
      </w:r>
      <w:r>
        <w:rPr>
          <w:rFonts w:cs="Calibri" w:ascii="Calibri" w:hAnsi="Calibri"/>
          <w:sz w:val="22"/>
          <w:szCs w:val="22"/>
          <w:lang w:val="it-IT"/>
        </w:rPr>
        <w:t xml:space="preserve"> del soggetto attuatore dell’intervento sopra descritto, ai sensi del D.P.R. n. 445/2000, sotto la propria personale responsabilità, consapevole delle pene stabilite per false mendaci dichiarazioni dall’artt. 75 e 76 del predetto D.P.R., per il progetto in oggetto nel periodo dal </w:t>
      </w:r>
      <w:r>
        <w:rPr>
          <w:rStyle w:val="Carpredefinitoparagrafo2"/>
          <w:rFonts w:cs="Calibri" w:ascii="Calibri" w:hAnsi="Calibri"/>
          <w:b/>
          <w:sz w:val="22"/>
          <w:szCs w:val="22"/>
          <w:lang w:val="it-IT"/>
        </w:rPr>
        <w:t xml:space="preserve">12/12/2019 </w:t>
      </w:r>
      <w:r>
        <w:rPr>
          <w:rFonts w:cs="Calibri" w:ascii="Calibri" w:hAnsi="Calibri"/>
          <w:sz w:val="22"/>
          <w:szCs w:val="22"/>
          <w:lang w:val="it-IT"/>
        </w:rPr>
        <w:t xml:space="preserve">al </w:t>
      </w:r>
      <w:r>
        <w:rPr>
          <w:rStyle w:val="Carpredefinitoparagrafo2"/>
          <w:rFonts w:cs="Calibri" w:ascii="Calibri" w:hAnsi="Calibri"/>
          <w:b/>
          <w:bCs/>
          <w:sz w:val="22"/>
          <w:szCs w:val="22"/>
          <w:lang w:val="it-IT"/>
        </w:rPr>
        <w:t>31/01/2026.</w:t>
      </w:r>
    </w:p>
    <w:p>
      <w:pPr>
        <w:pStyle w:val="TxBrp2"/>
        <w:tabs>
          <w:tab w:val="clear" w:pos="204"/>
        </w:tabs>
        <w:spacing w:lineRule="auto" w:line="360" w:before="120" w:after="0"/>
        <w:rPr>
          <w:rFonts w:ascii="Calibri" w:hAnsi="Calibri" w:cs="Calibri"/>
          <w:sz w:val="22"/>
          <w:szCs w:val="22"/>
          <w:lang w:val="it-IT"/>
        </w:rPr>
      </w:pPr>
      <w:r>
        <w:rPr>
          <w:rFonts w:eastAsia="Calibri" w:cs="Calibri" w:ascii="Calibri" w:hAnsi="Calibri"/>
          <w:b/>
          <w:bCs/>
          <w:sz w:val="22"/>
          <w:szCs w:val="22"/>
          <w:lang w:val="it-IT"/>
        </w:rPr>
        <w:t xml:space="preserve">X </w:t>
      </w:r>
      <w:r>
        <w:rPr>
          <w:rFonts w:cs="Calibri" w:ascii="Calibri" w:hAnsi="Calibri"/>
          <w:b/>
          <w:bCs/>
          <w:sz w:val="22"/>
          <w:szCs w:val="22"/>
          <w:lang w:val="it-IT"/>
        </w:rPr>
        <w:t xml:space="preserve">tenuto conto dell’Anticipo </w:t>
      </w:r>
      <w:bookmarkStart w:id="3" w:name="_Hlk183002847"/>
      <w:r>
        <w:rPr>
          <w:rFonts w:cs="Calibri" w:ascii="Calibri" w:hAnsi="Calibri"/>
          <w:b/>
          <w:bCs/>
          <w:sz w:val="22"/>
          <w:szCs w:val="22"/>
          <w:lang w:val="it-IT"/>
        </w:rPr>
        <w:t>già ricevuto pari a € 228.000,00</w:t>
      </w:r>
      <w:r>
        <w:rPr>
          <w:rFonts w:cs="Calibri" w:ascii="Calibri" w:hAnsi="Calibri"/>
          <w:sz w:val="22"/>
          <w:szCs w:val="22"/>
          <w:lang w:val="it-IT"/>
        </w:rPr>
        <w:t xml:space="preserve"> </w:t>
      </w:r>
      <w:bookmarkEnd w:id="3"/>
      <w:r>
        <w:rPr>
          <w:rFonts w:cs="Calibri" w:ascii="Calibri" w:hAnsi="Calibri"/>
          <w:sz w:val="22"/>
          <w:szCs w:val="22"/>
          <w:lang w:val="it-IT"/>
        </w:rPr>
        <w:t>e della quota dello stesso già dimostrata pari €____________</w:t>
      </w:r>
      <w:r>
        <w:rPr>
          <w:rStyle w:val="FootnoteReference"/>
          <w:sz w:val="22"/>
          <w:szCs w:val="22"/>
          <w:lang w:val="it-IT"/>
        </w:rPr>
        <w:footnoteReference w:id="3"/>
      </w:r>
      <w:r>
        <w:rPr>
          <w:rFonts w:cs="Calibri" w:ascii="Calibri" w:hAnsi="Calibri"/>
          <w:sz w:val="22"/>
          <w:szCs w:val="22"/>
          <w:lang w:val="it-IT"/>
        </w:rPr>
        <w:t xml:space="preserve"> nonché della seguente erogazione intermedia di € _______________; </w:t>
      </w:r>
    </w:p>
    <w:p>
      <w:pPr>
        <w:pStyle w:val="TxBrp2"/>
        <w:tabs>
          <w:tab w:val="clear" w:pos="204"/>
        </w:tabs>
        <w:spacing w:lineRule="auto" w:line="360" w:before="120" w:after="0"/>
        <w:rPr>
          <w:rFonts w:ascii="Calibri" w:hAnsi="Calibri" w:cs="Calibri"/>
          <w:sz w:val="22"/>
          <w:szCs w:val="22"/>
          <w:lang w:val="it-IT"/>
        </w:rPr>
      </w:pPr>
      <w:r>
        <w:rPr>
          <w:rFonts w:cs="Calibri" w:ascii="Calibri" w:hAnsi="Calibri"/>
          <w:sz w:val="22"/>
          <w:szCs w:val="22"/>
          <w:lang w:val="it-IT"/>
        </w:rPr>
        <w:t>□</w:t>
      </w:r>
      <w:r>
        <w:rPr>
          <w:rFonts w:eastAsia="Calibri" w:cs="Calibri" w:ascii="Calibri" w:hAnsi="Calibri"/>
          <w:sz w:val="22"/>
          <w:szCs w:val="22"/>
          <w:lang w:val="it-IT"/>
        </w:rPr>
        <w:t xml:space="preserve"> </w:t>
      </w:r>
      <w:r>
        <w:rPr>
          <w:rFonts w:cs="Calibri" w:ascii="Calibri" w:hAnsi="Calibri"/>
          <w:sz w:val="22"/>
          <w:szCs w:val="22"/>
          <w:lang w:val="it-IT"/>
        </w:rPr>
        <w:t>tenuto conto del primo pagamento a rimborso già ricevuto già ricevuto pari a €_______  nonché della seguente erogazione intermedia di €____________.</w:t>
      </w:r>
      <w:r>
        <w:rPr>
          <w:rFonts w:cs="Calibri" w:ascii="Calibri" w:hAnsi="Calibri"/>
          <w:color w:val="FF0000"/>
          <w:sz w:val="22"/>
          <w:szCs w:val="22"/>
          <w:lang w:val="it-IT"/>
        </w:rPr>
        <w:t xml:space="preserve"> </w:t>
      </w:r>
    </w:p>
    <w:p>
      <w:pPr>
        <w:pStyle w:val="TxBrp2"/>
        <w:tabs>
          <w:tab w:val="clear" w:pos="204"/>
        </w:tabs>
        <w:spacing w:lineRule="auto" w:line="360" w:before="120" w:after="0"/>
        <w:jc w:val="center"/>
        <w:rPr>
          <w:rFonts w:ascii="Calibri" w:hAnsi="Calibri" w:cs="Calibri"/>
          <w:sz w:val="22"/>
          <w:szCs w:val="22"/>
          <w:lang w:val="it-IT"/>
        </w:rPr>
      </w:pPr>
      <w:r>
        <w:rPr>
          <w:rFonts w:cs="Calibri" w:ascii="Calibri" w:hAnsi="Calibri"/>
          <w:sz w:val="22"/>
          <w:szCs w:val="22"/>
          <w:lang w:val="it-IT"/>
        </w:rPr>
        <w:t>CHIEDE</w:t>
      </w:r>
    </w:p>
    <w:p>
      <w:pPr>
        <w:pStyle w:val="TxBrp2"/>
        <w:tabs>
          <w:tab w:val="clear" w:pos="204"/>
        </w:tabs>
        <w:spacing w:lineRule="auto" w:line="360" w:before="120" w:after="0"/>
        <w:rPr>
          <w:rFonts w:ascii="Calibri" w:hAnsi="Calibri" w:cs="Calibri"/>
          <w:sz w:val="22"/>
          <w:szCs w:val="22"/>
          <w:lang w:val="it-IT"/>
        </w:rPr>
      </w:pPr>
      <w:r>
        <w:rPr>
          <w:rFonts w:cs="Calibri" w:ascii="Calibri" w:hAnsi="Calibri"/>
          <w:sz w:val="22"/>
          <w:szCs w:val="22"/>
          <w:lang w:val="it-IT"/>
        </w:rPr>
        <w:t>□</w:t>
      </w:r>
      <w:r>
        <w:rPr>
          <w:rFonts w:eastAsia="Calibri" w:cs="Calibri" w:ascii="Calibri" w:hAnsi="Calibri"/>
          <w:sz w:val="22"/>
          <w:szCs w:val="22"/>
          <w:lang w:val="it-IT"/>
        </w:rPr>
        <w:t xml:space="preserve"> </w:t>
      </w:r>
      <w:r>
        <w:rPr>
          <w:rFonts w:cs="Calibri" w:ascii="Calibri" w:hAnsi="Calibri"/>
          <w:sz w:val="22"/>
          <w:szCs w:val="22"/>
          <w:lang w:val="it-IT"/>
        </w:rPr>
        <w:t xml:space="preserve">il rimborso dell’importo di € _____________ </w:t>
      </w:r>
      <w:r>
        <w:rPr>
          <w:rFonts w:cs="Calibri" w:ascii="Calibri" w:hAnsi="Calibri"/>
          <w:b/>
          <w:bCs/>
          <w:sz w:val="22"/>
          <w:szCs w:val="22"/>
          <w:lang w:val="it-IT"/>
        </w:rPr>
        <w:t xml:space="preserve">X il rimborso a saldo dell’importo di € </w:t>
      </w:r>
      <w:r>
        <w:rPr>
          <w:rFonts w:cs="Calibri" w:ascii="Calibri" w:hAnsi="Calibri"/>
          <w:b/>
          <w:bCs/>
          <w:i w:val="false"/>
          <w:strike w:val="false"/>
          <w:dstrike w:val="false"/>
          <w:outline w:val="false"/>
          <w:shadow w:val="false"/>
          <w:color w:val="000000"/>
          <w:sz w:val="22"/>
          <w:szCs w:val="22"/>
          <w:u w:val="none"/>
          <w:em w:val="none"/>
          <w:lang w:val="it-IT"/>
        </w:rPr>
        <w:t>183.919,7</w:t>
      </w:r>
      <w:r>
        <w:rPr>
          <w:rFonts w:cs="Calibri" w:ascii="Calibri" w:hAnsi="Calibri"/>
          <w:b/>
          <w:bCs/>
          <w:i w:val="false"/>
          <w:strike w:val="false"/>
          <w:dstrike w:val="false"/>
          <w:outline w:val="false"/>
          <w:shadow w:val="false"/>
          <w:color w:val="000000"/>
          <w:sz w:val="22"/>
          <w:szCs w:val="22"/>
          <w:u w:val="none"/>
          <w:em w:val="none"/>
          <w:lang w:val="it-IT"/>
        </w:rPr>
        <w:t>0</w:t>
      </w:r>
    </w:p>
    <w:p>
      <w:pPr>
        <w:pStyle w:val="TxBrp2"/>
        <w:tabs>
          <w:tab w:val="clear" w:pos="204"/>
        </w:tabs>
        <w:spacing w:lineRule="auto" w:line="360" w:before="120" w:after="0"/>
        <w:rPr>
          <w:rFonts w:ascii="Calibri" w:hAnsi="Calibri" w:cs="Calibri"/>
          <w:sz w:val="22"/>
          <w:szCs w:val="22"/>
          <w:lang w:val="it-IT"/>
        </w:rPr>
      </w:pPr>
      <w:r>
        <w:rPr>
          <w:rFonts w:cs="Calibri" w:ascii="Calibri" w:hAnsi="Calibri"/>
          <w:b/>
          <w:bCs/>
          <w:sz w:val="22"/>
          <w:szCs w:val="22"/>
          <w:lang w:val="it-IT"/>
        </w:rPr>
        <w:t xml:space="preserve"> </w:t>
      </w:r>
      <w:r>
        <w:rPr>
          <w:rFonts w:cs="Calibri" w:ascii="Calibri" w:hAnsi="Calibri"/>
          <w:b/>
          <w:bCs/>
          <w:sz w:val="22"/>
          <w:szCs w:val="22"/>
          <w:lang w:val="it-IT"/>
        </w:rPr>
        <w:t>pari al % 32,</w:t>
      </w:r>
      <w:r>
        <w:rPr>
          <w:rFonts w:cs="Calibri" w:ascii="Calibri" w:hAnsi="Calibri"/>
          <w:b/>
          <w:bCs/>
          <w:sz w:val="22"/>
          <w:szCs w:val="22"/>
          <w:lang w:val="it-IT"/>
        </w:rPr>
        <w:t xml:space="preserve">27 </w:t>
      </w:r>
      <w:r>
        <w:rPr>
          <w:rFonts w:cs="Calibri" w:ascii="Calibri" w:hAnsi="Calibri"/>
          <w:b/>
          <w:bCs/>
          <w:sz w:val="22"/>
          <w:szCs w:val="22"/>
          <w:lang w:val="it-IT"/>
        </w:rPr>
        <w:t>% del finanziamento pubblico concesso.</w:t>
      </w:r>
    </w:p>
    <w:p>
      <w:pPr>
        <w:pStyle w:val="TxBrp2"/>
        <w:spacing w:lineRule="auto" w:line="360" w:before="120" w:after="0"/>
        <w:rPr>
          <w:rFonts w:ascii="Calibri" w:hAnsi="Calibri" w:cs="Calibri"/>
          <w:sz w:val="22"/>
          <w:szCs w:val="22"/>
          <w:lang w:val="it-IT"/>
        </w:rPr>
      </w:pPr>
      <w:r>
        <w:rPr>
          <w:rFonts w:cs="Calibri" w:ascii="Calibri" w:hAnsi="Calibri"/>
          <w:sz w:val="22"/>
          <w:szCs w:val="22"/>
          <w:lang w:val="it-IT"/>
        </w:rPr>
        <w:t>In merito alle attività realizzate e/o alle spese sostenute dichiarate nonché al progetto finanziato, dichiara inoltre che:</w:t>
      </w:r>
    </w:p>
    <w:p>
      <w:pPr>
        <w:pStyle w:val="TxBrp2"/>
        <w:numPr>
          <w:ilvl w:val="0"/>
          <w:numId w:val="2"/>
        </w:numPr>
        <w:tabs>
          <w:tab w:val="clear" w:pos="204"/>
          <w:tab w:val="left" w:pos="284" w:leader="none"/>
        </w:tabs>
        <w:spacing w:lineRule="auto" w:line="360"/>
        <w:ind w:hanging="284" w:left="284"/>
        <w:rPr>
          <w:rFonts w:ascii="Calibri" w:hAnsi="Calibri" w:cs="Calibri"/>
          <w:sz w:val="22"/>
          <w:szCs w:val="22"/>
          <w:lang w:val="it-IT"/>
        </w:rPr>
      </w:pPr>
      <w:r>
        <w:rPr>
          <w:rFonts w:cs="Calibri" w:ascii="Calibri" w:hAnsi="Calibri"/>
          <w:sz w:val="22"/>
          <w:szCs w:val="22"/>
          <w:lang w:val="it-IT"/>
        </w:rPr>
        <w:t>la documentazione amministrativa e contabile relativa all'operazione cofinanziata esiste ed è conservata presso l’Ente; a tal proposito l’Ente si impegna a comunicare tempestivamente eventuali modifiche circa l’ubicazione della documentazione;</w:t>
      </w:r>
    </w:p>
    <w:p>
      <w:pPr>
        <w:pStyle w:val="TxBrp2"/>
        <w:numPr>
          <w:ilvl w:val="0"/>
          <w:numId w:val="2"/>
        </w:numPr>
        <w:tabs>
          <w:tab w:val="clear" w:pos="204"/>
          <w:tab w:val="left" w:pos="284" w:leader="none"/>
        </w:tabs>
        <w:spacing w:lineRule="auto" w:line="360"/>
        <w:ind w:hanging="284" w:left="284"/>
        <w:rPr>
          <w:rFonts w:ascii="Calibri" w:hAnsi="Calibri" w:cs="Calibri"/>
          <w:sz w:val="22"/>
          <w:szCs w:val="22"/>
          <w:lang w:val="it-IT"/>
        </w:rPr>
      </w:pPr>
      <w:r>
        <w:rPr>
          <w:rFonts w:cs="Calibri" w:ascii="Calibri" w:hAnsi="Calibri"/>
          <w:sz w:val="22"/>
          <w:szCs w:val="22"/>
          <w:lang w:val="it-IT"/>
        </w:rPr>
        <w:t>l’Ente utilizza un sistema di contabilità separata per le spese relative al progetto, ovvero un codice contabile associato al progetto;</w:t>
      </w:r>
    </w:p>
    <w:p>
      <w:pPr>
        <w:pStyle w:val="TxBrp2"/>
        <w:numPr>
          <w:ilvl w:val="0"/>
          <w:numId w:val="2"/>
        </w:numPr>
        <w:tabs>
          <w:tab w:val="clear" w:pos="204"/>
          <w:tab w:val="left" w:pos="284" w:leader="none"/>
        </w:tabs>
        <w:spacing w:lineRule="auto" w:line="360"/>
        <w:ind w:hanging="284" w:left="284"/>
        <w:rPr>
          <w:rFonts w:ascii="Calibri" w:hAnsi="Calibri" w:cs="Calibri"/>
          <w:sz w:val="22"/>
          <w:szCs w:val="22"/>
          <w:lang w:val="it-IT"/>
        </w:rPr>
      </w:pPr>
      <w:r>
        <w:rPr>
          <w:rFonts w:cs="Calibri" w:ascii="Calibri" w:hAnsi="Calibri"/>
          <w:sz w:val="22"/>
          <w:szCs w:val="22"/>
          <w:lang w:val="it-IT"/>
        </w:rPr>
        <w:t>tutti i documenti relativi progetto sono conservati in originale o su supporti comunemente accettati e di essi potrà essere fornita copia in caso di ispezione da parte degli organi competenti;</w:t>
      </w:r>
    </w:p>
    <w:p>
      <w:pPr>
        <w:pStyle w:val="TxBrp2"/>
        <w:numPr>
          <w:ilvl w:val="0"/>
          <w:numId w:val="2"/>
        </w:numPr>
        <w:tabs>
          <w:tab w:val="clear" w:pos="204"/>
          <w:tab w:val="left" w:pos="284" w:leader="none"/>
        </w:tabs>
        <w:spacing w:lineRule="auto" w:line="360"/>
        <w:ind w:hanging="284" w:left="284"/>
        <w:rPr>
          <w:rFonts w:ascii="Calibri" w:hAnsi="Calibri" w:cs="Calibri"/>
          <w:sz w:val="22"/>
          <w:szCs w:val="22"/>
          <w:lang w:val="it-IT"/>
        </w:rPr>
      </w:pPr>
      <w:r>
        <w:rPr>
          <w:rFonts w:cs="Calibri" w:ascii="Calibri" w:hAnsi="Calibri"/>
          <w:sz w:val="22"/>
          <w:szCs w:val="22"/>
          <w:lang w:val="it-IT"/>
        </w:rPr>
        <w:t>la documentazione amministrativa, contabile e tecnica del progetto è archiviata in modo da renderla facilmente consultabile e secondo quanto previsto dall’allegato 32 del Manuale delle procedure dell’Autorità di Gestione (Dossier dell’operazione a cura del Beneficiario);</w:t>
      </w:r>
    </w:p>
    <w:p>
      <w:pPr>
        <w:pStyle w:val="TxBrp2"/>
        <w:numPr>
          <w:ilvl w:val="0"/>
          <w:numId w:val="2"/>
        </w:numPr>
        <w:tabs>
          <w:tab w:val="clear" w:pos="204"/>
          <w:tab w:val="left" w:pos="284" w:leader="none"/>
        </w:tabs>
        <w:spacing w:lineRule="auto" w:line="360"/>
        <w:ind w:hanging="284" w:left="284"/>
        <w:rPr>
          <w:rFonts w:ascii="Calibri" w:hAnsi="Calibri" w:cs="Calibri"/>
          <w:sz w:val="22"/>
          <w:szCs w:val="22"/>
          <w:lang w:val="it-IT"/>
        </w:rPr>
      </w:pPr>
      <w:r>
        <w:rPr>
          <w:rFonts w:cs="Calibri" w:ascii="Calibri" w:hAnsi="Calibri"/>
          <w:sz w:val="22"/>
          <w:szCs w:val="22"/>
          <w:lang w:val="it-IT"/>
        </w:rPr>
        <w:t>i documenti di spesa sono conformi con la normativa civilistica e fiscale;</w:t>
      </w:r>
    </w:p>
    <w:p>
      <w:pPr>
        <w:pStyle w:val="TxBrp2"/>
        <w:numPr>
          <w:ilvl w:val="0"/>
          <w:numId w:val="2"/>
        </w:numPr>
        <w:tabs>
          <w:tab w:val="clear" w:pos="204"/>
          <w:tab w:val="left" w:pos="284" w:leader="none"/>
        </w:tabs>
        <w:spacing w:lineRule="auto" w:line="360"/>
        <w:ind w:hanging="284" w:left="284"/>
        <w:rPr>
          <w:rFonts w:ascii="Calibri" w:hAnsi="Calibri" w:cs="Calibri"/>
          <w:sz w:val="22"/>
          <w:szCs w:val="22"/>
          <w:lang w:val="it-IT"/>
        </w:rPr>
      </w:pPr>
      <w:r>
        <w:rPr>
          <w:rFonts w:cs="Calibri" w:ascii="Calibri" w:hAnsi="Calibri"/>
          <w:sz w:val="22"/>
          <w:szCs w:val="22"/>
          <w:lang w:val="it-IT"/>
        </w:rPr>
        <w:t xml:space="preserve">i documenti delle attività realizzate e/o di spesa (fatture, documentazione tecnica, ecc.) sono conformi con l'oggetto dell’atto di concessione; </w:t>
      </w:r>
    </w:p>
    <w:p>
      <w:pPr>
        <w:pStyle w:val="TxBrp2"/>
        <w:numPr>
          <w:ilvl w:val="0"/>
          <w:numId w:val="2"/>
        </w:numPr>
        <w:tabs>
          <w:tab w:val="clear" w:pos="204"/>
          <w:tab w:val="left" w:pos="284" w:leader="none"/>
        </w:tabs>
        <w:spacing w:lineRule="auto" w:line="360"/>
        <w:ind w:hanging="284" w:left="284"/>
        <w:rPr>
          <w:rFonts w:ascii="Calibri" w:hAnsi="Calibri" w:cs="Calibri"/>
          <w:sz w:val="22"/>
          <w:szCs w:val="22"/>
          <w:lang w:val="it-IT"/>
        </w:rPr>
      </w:pPr>
      <w:bookmarkStart w:id="4" w:name="_Hlk481746682"/>
      <w:r>
        <w:rPr>
          <w:rFonts w:cs="Calibri" w:ascii="Calibri" w:hAnsi="Calibri"/>
          <w:sz w:val="22"/>
          <w:szCs w:val="22"/>
          <w:lang w:val="it-IT"/>
        </w:rPr>
        <w:t>le spese rispettano i requisiti di ammissibilità previsti dalla normativa europea, nazionale, dal Programma Operativo e dall’Avviso di riferimento;</w:t>
      </w:r>
      <w:bookmarkEnd w:id="4"/>
    </w:p>
    <w:p>
      <w:pPr>
        <w:pStyle w:val="TxBrp2"/>
        <w:numPr>
          <w:ilvl w:val="0"/>
          <w:numId w:val="2"/>
        </w:numPr>
        <w:tabs>
          <w:tab w:val="clear" w:pos="204"/>
          <w:tab w:val="left" w:pos="284" w:leader="none"/>
        </w:tabs>
        <w:spacing w:lineRule="auto" w:line="360"/>
        <w:ind w:hanging="284" w:left="284"/>
        <w:rPr>
          <w:rFonts w:ascii="Calibri" w:hAnsi="Calibri" w:cs="Calibri"/>
          <w:sz w:val="22"/>
          <w:szCs w:val="22"/>
          <w:lang w:val="it-IT"/>
        </w:rPr>
      </w:pPr>
      <w:r>
        <w:rPr>
          <w:rFonts w:cs="Calibri" w:ascii="Calibri" w:hAnsi="Calibri"/>
          <w:sz w:val="22"/>
          <w:szCs w:val="22"/>
          <w:lang w:val="it-IT"/>
        </w:rPr>
        <w:t xml:space="preserve">le spese dichiarate corrispondono all’effettiva erogazione delle attività previste e/o ai relativi pagamenti sostenuti dall’Ente; </w:t>
      </w:r>
    </w:p>
    <w:p>
      <w:pPr>
        <w:pStyle w:val="TxBrp2"/>
        <w:numPr>
          <w:ilvl w:val="0"/>
          <w:numId w:val="2"/>
        </w:numPr>
        <w:tabs>
          <w:tab w:val="clear" w:pos="204"/>
          <w:tab w:val="left" w:pos="284" w:leader="none"/>
        </w:tabs>
        <w:spacing w:lineRule="auto" w:line="360"/>
        <w:ind w:hanging="284" w:left="284"/>
        <w:rPr>
          <w:rFonts w:ascii="Calibri" w:hAnsi="Calibri" w:cs="Calibri"/>
          <w:sz w:val="22"/>
          <w:szCs w:val="22"/>
          <w:lang w:val="it-IT"/>
        </w:rPr>
      </w:pPr>
      <w:r>
        <w:rPr>
          <w:rFonts w:cs="Calibri" w:ascii="Calibri" w:hAnsi="Calibri"/>
          <w:sz w:val="22"/>
          <w:szCs w:val="22"/>
          <w:lang w:val="it-IT"/>
        </w:rPr>
        <w:t>sono state rispettate le altre condizioni specifiche previste dall’avviso pubblico.</w:t>
      </w:r>
    </w:p>
    <w:p>
      <w:pPr>
        <w:pStyle w:val="TxBrp2"/>
        <w:tabs>
          <w:tab w:val="clear" w:pos="204"/>
        </w:tabs>
        <w:spacing w:lineRule="auto" w:line="360" w:before="120" w:after="0"/>
        <w:jc w:val="center"/>
        <w:rPr>
          <w:rFonts w:ascii="Calibri" w:hAnsi="Calibri" w:cs="Calibri"/>
          <w:sz w:val="22"/>
          <w:szCs w:val="22"/>
          <w:lang w:val="it-IT"/>
        </w:rPr>
      </w:pPr>
      <w:r>
        <w:rPr>
          <w:rFonts w:cs="Calibri" w:ascii="Calibri" w:hAnsi="Calibri"/>
          <w:sz w:val="22"/>
          <w:szCs w:val="22"/>
          <w:lang w:val="it-IT"/>
        </w:rPr>
        <w:t>DICHIARA ALTRESI’</w:t>
      </w:r>
    </w:p>
    <w:p>
      <w:pPr>
        <w:pStyle w:val="TxBrp2"/>
        <w:numPr>
          <w:ilvl w:val="0"/>
          <w:numId w:val="5"/>
        </w:numPr>
        <w:tabs>
          <w:tab w:val="clear" w:pos="204"/>
        </w:tabs>
        <w:spacing w:lineRule="auto" w:line="360"/>
        <w:ind w:hanging="426" w:left="426"/>
        <w:rPr>
          <w:rFonts w:ascii="Calibri" w:hAnsi="Calibri" w:cs="Calibri"/>
          <w:sz w:val="22"/>
          <w:szCs w:val="22"/>
          <w:lang w:val="it-IT"/>
        </w:rPr>
      </w:pPr>
      <w:r>
        <w:rPr>
          <w:rFonts w:cs="Calibri" w:ascii="Calibri" w:hAnsi="Calibri"/>
          <w:sz w:val="22"/>
          <w:szCs w:val="22"/>
          <w:lang w:val="it-IT"/>
        </w:rPr>
        <w:t>Che in ottemperanza e ai fini di quanto previsto dall’art. 3 della Legge 13/08/2010, n. 136 e s.m.i., per assicurare la tracciabilità dei flussi finanziari tra la Regione Abruzzo (</w:t>
      </w:r>
      <w:r>
        <w:rPr>
          <w:rFonts w:cs="Calibri" w:ascii="Calibri" w:hAnsi="Calibri"/>
          <w:i/>
          <w:sz w:val="22"/>
          <w:szCs w:val="22"/>
          <w:lang w:val="it-IT"/>
        </w:rPr>
        <w:t>barrare casella interessata</w:t>
      </w:r>
      <w:r>
        <w:rPr>
          <w:rFonts w:cs="Calibri" w:ascii="Calibri" w:hAnsi="Calibri"/>
          <w:sz w:val="22"/>
          <w:szCs w:val="22"/>
          <w:lang w:val="it-IT"/>
        </w:rPr>
        <w:t>):</w:t>
      </w:r>
    </w:p>
    <w:p>
      <w:pPr>
        <w:pStyle w:val="TxBrp2"/>
        <w:tabs>
          <w:tab w:val="clear" w:pos="204"/>
        </w:tabs>
        <w:spacing w:lineRule="auto" w:line="360" w:before="120" w:after="0"/>
        <w:ind w:left="709"/>
        <w:rPr>
          <w:rFonts w:ascii="Calibri" w:hAnsi="Calibri" w:cs="Calibri"/>
          <w:b/>
          <w:bCs/>
          <w:sz w:val="22"/>
          <w:szCs w:val="22"/>
          <w:lang w:val="it-IT"/>
        </w:rPr>
      </w:pPr>
      <w:r>
        <w:rPr>
          <w:rFonts w:eastAsia="Calibri" w:cs="Calibri" w:ascii="Calibri" w:hAnsi="Calibri"/>
          <w:b/>
          <w:bCs/>
          <w:sz w:val="22"/>
          <w:szCs w:val="22"/>
          <w:lang w:val="it-IT"/>
        </w:rPr>
        <w:t xml:space="preserve">X </w:t>
      </w:r>
      <w:r>
        <w:rPr>
          <w:rFonts w:cs="Calibri" w:ascii="Calibri" w:hAnsi="Calibri"/>
          <w:b/>
          <w:bCs/>
          <w:sz w:val="22"/>
          <w:szCs w:val="22"/>
          <w:lang w:val="it-IT"/>
        </w:rPr>
        <w:t>ha già comunicato gli estremi identificativi del conto corrente “dedicato”, anche non in via esclusiva, valido per il rapporto in essere e per quelli futuri;</w:t>
      </w:r>
    </w:p>
    <w:p>
      <w:pPr>
        <w:pStyle w:val="TxBrp2"/>
        <w:tabs>
          <w:tab w:val="clear" w:pos="204"/>
        </w:tabs>
        <w:spacing w:lineRule="auto" w:line="360" w:before="120" w:after="0"/>
        <w:ind w:left="709"/>
        <w:rPr>
          <w:rFonts w:ascii="Calibri" w:hAnsi="Calibri" w:cs="Calibri"/>
          <w:color w:val="FF0000"/>
          <w:sz w:val="22"/>
          <w:szCs w:val="22"/>
          <w:lang w:val="it-IT"/>
        </w:rPr>
      </w:pPr>
      <w:r>
        <w:rPr>
          <w:rFonts w:cs="Calibri" w:ascii="Calibri" w:hAnsi="Calibri"/>
          <w:sz w:val="22"/>
          <w:szCs w:val="22"/>
          <w:lang w:val="it-IT"/>
        </w:rPr>
        <w:t>□</w:t>
      </w:r>
      <w:r>
        <w:rPr>
          <w:rFonts w:eastAsia="Calibri" w:cs="Calibri" w:ascii="Calibri" w:hAnsi="Calibri"/>
          <w:sz w:val="22"/>
          <w:szCs w:val="22"/>
          <w:lang w:val="it-IT"/>
        </w:rPr>
        <w:t xml:space="preserve"> </w:t>
      </w:r>
      <w:r>
        <w:rPr>
          <w:rFonts w:cs="Calibri" w:ascii="Calibri" w:hAnsi="Calibri"/>
          <w:sz w:val="22"/>
          <w:szCs w:val="22"/>
          <w:lang w:val="it-IT"/>
        </w:rPr>
        <w:t>comunica che gli estremi identificativi del conto corrente “dedicato”, anche non in via esclusiva, valido per il rapporto in essere e per quelli futuri è il seguente:</w:t>
      </w:r>
    </w:p>
    <w:p>
      <w:pPr>
        <w:pStyle w:val="Normal"/>
        <w:jc w:val="both"/>
        <w:rPr>
          <w:rFonts w:ascii="Calibri" w:hAnsi="Calibri" w:cs="Calibri"/>
          <w:color w:val="FF0000"/>
          <w:sz w:val="22"/>
          <w:szCs w:val="22"/>
        </w:rPr>
      </w:pPr>
      <w:r>
        <w:rPr>
          <w:rFonts w:cs="Calibri" w:ascii="Calibri" w:hAnsi="Calibri"/>
          <w:color w:val="FF0000"/>
          <w:sz w:val="22"/>
          <w:szCs w:val="22"/>
        </w:rPr>
      </w:r>
    </w:p>
    <w:tbl>
      <w:tblPr>
        <w:tblW w:w="8330" w:type="dxa"/>
        <w:jc w:val="left"/>
        <w:tblInd w:w="135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637"/>
        <w:gridCol w:w="6692"/>
      </w:tblGrid>
      <w:tr>
        <w:trPr/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ISTITUTO</w:t>
            </w:r>
          </w:p>
        </w:tc>
        <w:tc>
          <w:tcPr>
            <w:tcW w:w="6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before="60" w:after="6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</w:tc>
      </w:tr>
      <w:tr>
        <w:trPr/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AGENZIA</w:t>
            </w:r>
          </w:p>
        </w:tc>
        <w:tc>
          <w:tcPr>
            <w:tcW w:w="6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before="60" w:after="6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</w:tc>
      </w:tr>
      <w:tr>
        <w:trPr/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INTESTATARIO</w:t>
            </w:r>
          </w:p>
        </w:tc>
        <w:tc>
          <w:tcPr>
            <w:tcW w:w="6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before="60" w:after="6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</w:tc>
      </w:tr>
      <w:tr>
        <w:trPr/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IBAN</w:t>
            </w:r>
          </w:p>
        </w:tc>
        <w:tc>
          <w:tcPr>
            <w:tcW w:w="6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before="60" w:after="6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</w:tc>
      </w:tr>
    </w:tbl>
    <w:p>
      <w:pPr>
        <w:pStyle w:val="Normal"/>
        <w:tabs>
          <w:tab w:val="clear" w:pos="709"/>
          <w:tab w:val="left" w:pos="1440" w:leader="none"/>
        </w:tabs>
        <w:spacing w:before="120" w:after="120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ab/>
        <w:t>dichiara altresì (</w:t>
      </w:r>
      <w:r>
        <w:rPr>
          <w:rFonts w:cs="Calibri" w:ascii="Calibri" w:hAnsi="Calibri"/>
          <w:i/>
          <w:sz w:val="22"/>
          <w:szCs w:val="22"/>
        </w:rPr>
        <w:t>barrare la casella di interesse</w:t>
      </w:r>
      <w:r>
        <w:rPr>
          <w:rFonts w:cs="Calibri" w:ascii="Calibri" w:hAnsi="Calibri"/>
          <w:sz w:val="22"/>
          <w:szCs w:val="22"/>
        </w:rPr>
        <w:t>):</w:t>
      </w:r>
    </w:p>
    <w:p>
      <w:pPr>
        <w:pStyle w:val="Normal"/>
        <w:suppressAutoHyphens w:val="false"/>
        <w:spacing w:before="0" w:after="120"/>
        <w:ind w:left="851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cs="Calibri" w:ascii="Calibri" w:hAnsi="Calibri"/>
          <w:b/>
          <w:bCs/>
          <w:sz w:val="22"/>
          <w:szCs w:val="22"/>
        </w:rPr>
        <w:t>X di essere l’unico soggetto titolato ad operare sul conto corrente sopra indicato, non essendo stati delegati altri soggetti al riguardo;</w:t>
      </w:r>
    </w:p>
    <w:p>
      <w:pPr>
        <w:pStyle w:val="Normal"/>
        <w:numPr>
          <w:ilvl w:val="0"/>
          <w:numId w:val="3"/>
        </w:numPr>
        <w:suppressAutoHyphens w:val="false"/>
        <w:spacing w:before="0" w:after="240"/>
        <w:ind w:hanging="0" w:left="851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di non essere l’unico soggetto titolato ad operare sul conto corrente sopra indicato, essendo stati delegati altri soggetti di cui si indicano le generalità ed il codice fiscale:</w:t>
      </w:r>
    </w:p>
    <w:tbl>
      <w:tblPr>
        <w:tblW w:w="8505" w:type="dxa"/>
        <w:jc w:val="left"/>
        <w:tblInd w:w="121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550"/>
        <w:gridCol w:w="5954"/>
      </w:tblGrid>
      <w:tr>
        <w:trPr/>
        <w:tc>
          <w:tcPr>
            <w:tcW w:w="2550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exact" w:line="3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 xml:space="preserve">Nome e Cognome: </w:t>
            </w:r>
          </w:p>
        </w:tc>
        <w:tc>
          <w:tcPr>
            <w:tcW w:w="59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720" w:leader="none"/>
              </w:tabs>
              <w:snapToGrid w:val="false"/>
              <w:spacing w:lineRule="exact" w:line="3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</w:tc>
      </w:tr>
      <w:tr>
        <w:trPr/>
        <w:tc>
          <w:tcPr>
            <w:tcW w:w="2550" w:type="dxa"/>
            <w:tcBorders>
              <w:left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exact" w:line="3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Codice Fiscale</w:t>
            </w:r>
          </w:p>
        </w:tc>
        <w:tc>
          <w:tcPr>
            <w:tcW w:w="59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720" w:leader="none"/>
              </w:tabs>
              <w:snapToGrid w:val="false"/>
              <w:spacing w:lineRule="exact" w:line="3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</w:tc>
      </w:tr>
      <w:tr>
        <w:trPr/>
        <w:tc>
          <w:tcPr>
            <w:tcW w:w="2550" w:type="dxa"/>
            <w:tcBorders>
              <w:left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exact" w:line="3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Luogo e data di nascita</w:t>
            </w:r>
          </w:p>
        </w:tc>
        <w:tc>
          <w:tcPr>
            <w:tcW w:w="59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720" w:leader="none"/>
              </w:tabs>
              <w:snapToGrid w:val="false"/>
              <w:spacing w:lineRule="exact" w:line="3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</w:tc>
      </w:tr>
      <w:tr>
        <w:trPr/>
        <w:tc>
          <w:tcPr>
            <w:tcW w:w="255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exact" w:line="3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 xml:space="preserve">Residenza </w:t>
            </w:r>
          </w:p>
        </w:tc>
        <w:tc>
          <w:tcPr>
            <w:tcW w:w="59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720" w:leader="none"/>
              </w:tabs>
              <w:snapToGrid w:val="false"/>
              <w:spacing w:lineRule="exact" w:line="3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</w:tc>
      </w:tr>
    </w:tbl>
    <w:p>
      <w:pPr>
        <w:pStyle w:val="TxBrp2"/>
        <w:tabs>
          <w:tab w:val="clear" w:pos="204"/>
        </w:tabs>
        <w:spacing w:lineRule="auto" w:line="360"/>
        <w:ind w:left="720"/>
        <w:rPr>
          <w:rFonts w:ascii="Calibri" w:hAnsi="Calibri" w:cs="Calibri"/>
          <w:sz w:val="22"/>
          <w:szCs w:val="22"/>
          <w:lang w:val="it-IT"/>
        </w:rPr>
      </w:pPr>
      <w:r>
        <w:rPr>
          <w:rFonts w:cs="Calibri" w:ascii="Calibri" w:hAnsi="Calibri"/>
          <w:sz w:val="22"/>
          <w:szCs w:val="22"/>
          <w:lang w:val="it-IT"/>
        </w:rPr>
        <w:t>Il dichiarante si impegna a comunicare tempestivamente eventuali variazioni riguardanti il conto bancario indicato.</w:t>
      </w:r>
    </w:p>
    <w:p>
      <w:pPr>
        <w:pStyle w:val="TxBrp2"/>
        <w:numPr>
          <w:ilvl w:val="0"/>
          <w:numId w:val="5"/>
        </w:numPr>
        <w:tabs>
          <w:tab w:val="clear" w:pos="204"/>
        </w:tabs>
        <w:spacing w:lineRule="auto" w:line="360"/>
        <w:ind w:hanging="426" w:left="426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  <w:lang w:val="it-IT"/>
        </w:rPr>
        <w:t>Di impegnarsi a fornire e produrre eventuale ulteriore documentazione di dettaglio necessaria al Servizio competente per assolvere alle certificazioni di spesa nei confronti dell’Amministrazione nazionale e dell’Unione europea.</w:t>
      </w:r>
    </w:p>
    <w:p>
      <w:pPr>
        <w:pStyle w:val="TxBrp2"/>
        <w:spacing w:lineRule="auto" w:line="360" w:before="120" w:after="0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TxBrp2"/>
        <w:spacing w:lineRule="auto" w:line="360" w:before="120" w:after="0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TxBrp2"/>
        <w:spacing w:lineRule="auto" w:line="360" w:before="120" w:after="0"/>
        <w:rPr>
          <w:rFonts w:ascii="Calibri" w:hAnsi="Calibri" w:cs="Calibri"/>
          <w:b/>
          <w:bCs/>
          <w:sz w:val="22"/>
          <w:szCs w:val="22"/>
          <w:lang w:val="it-IT"/>
        </w:rPr>
      </w:pPr>
      <w:r>
        <w:rPr>
          <w:rFonts w:eastAsia="Calibri" w:cs="Calibri" w:ascii="Calibri" w:hAnsi="Calibri"/>
          <w:b/>
          <w:bCs/>
          <w:sz w:val="22"/>
          <w:szCs w:val="22"/>
        </w:rPr>
        <w:t xml:space="preserve">X </w:t>
      </w:r>
      <w:r>
        <w:rPr>
          <w:rFonts w:cs="Calibri" w:ascii="Calibri" w:hAnsi="Calibri"/>
          <w:b/>
          <w:bCs/>
          <w:sz w:val="22"/>
          <w:szCs w:val="22"/>
          <w:lang w:val="it-IT"/>
        </w:rPr>
        <w:t>Si allega:</w:t>
      </w:r>
    </w:p>
    <w:p>
      <w:pPr>
        <w:pStyle w:val="TxBrp2"/>
        <w:numPr>
          <w:ilvl w:val="0"/>
          <w:numId w:val="4"/>
        </w:numPr>
        <w:tabs>
          <w:tab w:val="clear" w:pos="204"/>
        </w:tabs>
        <w:suppressAutoHyphens w:val="false"/>
        <w:spacing w:lineRule="auto" w:line="360"/>
        <w:ind w:hanging="426" w:left="426"/>
        <w:rPr>
          <w:rFonts w:ascii="Calibri" w:hAnsi="Calibri" w:cs="Calibri"/>
          <w:sz w:val="22"/>
          <w:szCs w:val="22"/>
          <w:lang w:val="it-IT"/>
        </w:rPr>
      </w:pPr>
      <w:r>
        <w:rPr>
          <w:rFonts w:cs="Calibri" w:ascii="Calibri" w:hAnsi="Calibri"/>
          <w:sz w:val="22"/>
          <w:szCs w:val="22"/>
          <w:lang w:val="it-IT"/>
        </w:rPr>
        <w:t>scheda riepilogativa dei giustificativi di spesa in formato excel e pdf (Allegato 26a);</w:t>
      </w:r>
    </w:p>
    <w:p>
      <w:pPr>
        <w:pStyle w:val="TxBrp2"/>
        <w:numPr>
          <w:ilvl w:val="0"/>
          <w:numId w:val="4"/>
        </w:numPr>
        <w:tabs>
          <w:tab w:val="clear" w:pos="204"/>
        </w:tabs>
        <w:suppressAutoHyphens w:val="false"/>
        <w:spacing w:lineRule="auto" w:line="360"/>
        <w:ind w:hanging="426" w:left="426"/>
        <w:rPr>
          <w:rFonts w:ascii="Calibri" w:hAnsi="Calibri" w:cs="Calibri"/>
          <w:sz w:val="22"/>
          <w:szCs w:val="22"/>
          <w:lang w:val="it-IT"/>
        </w:rPr>
      </w:pPr>
      <w:r>
        <w:rPr>
          <w:rFonts w:cs="Calibri" w:ascii="Calibri" w:hAnsi="Calibri"/>
          <w:sz w:val="22"/>
          <w:szCs w:val="22"/>
          <w:lang w:val="it-IT"/>
        </w:rPr>
        <w:t>relazione di attuazione (Allegato 21);</w:t>
      </w:r>
    </w:p>
    <w:p>
      <w:pPr>
        <w:pStyle w:val="TxBrp2"/>
        <w:numPr>
          <w:ilvl w:val="0"/>
          <w:numId w:val="4"/>
        </w:numPr>
        <w:tabs>
          <w:tab w:val="clear" w:pos="204"/>
        </w:tabs>
        <w:suppressAutoHyphens w:val="false"/>
        <w:spacing w:lineRule="auto" w:line="360"/>
        <w:ind w:hanging="426" w:left="426"/>
        <w:rPr>
          <w:rFonts w:ascii="Calibri" w:hAnsi="Calibri" w:cs="Calibri"/>
          <w:sz w:val="22"/>
          <w:szCs w:val="22"/>
          <w:lang w:val="it-IT"/>
        </w:rPr>
      </w:pPr>
      <w:r>
        <w:rPr>
          <w:rFonts w:cs="Calibri" w:ascii="Calibri" w:hAnsi="Calibri"/>
          <w:sz w:val="22"/>
          <w:szCs w:val="22"/>
          <w:lang w:val="it-IT"/>
        </w:rPr>
        <w:t>conclusione operazione (Allegato 22)</w:t>
      </w:r>
    </w:p>
    <w:p>
      <w:pPr>
        <w:pStyle w:val="TxBrp2"/>
        <w:spacing w:lineRule="auto" w:line="360" w:before="120" w:after="0"/>
        <w:rPr>
          <w:rFonts w:ascii="Calibri" w:hAnsi="Calibri" w:cs="Calibri"/>
          <w:i/>
          <w:i/>
          <w:iCs/>
          <w:sz w:val="22"/>
          <w:szCs w:val="22"/>
          <w:lang w:val="it-IT"/>
        </w:rPr>
      </w:pPr>
      <w:r>
        <w:rPr>
          <w:rFonts w:cs="Calibri" w:ascii="Calibri" w:hAnsi="Calibri"/>
          <w:b/>
          <w:bCs/>
          <w:sz w:val="22"/>
          <w:szCs w:val="22"/>
          <w:lang w:val="it-IT"/>
        </w:rPr>
        <w:t>X Dichiara</w:t>
      </w:r>
      <w:r>
        <w:rPr>
          <w:rFonts w:cs="Calibri" w:ascii="Calibri" w:hAnsi="Calibri"/>
          <w:sz w:val="22"/>
          <w:szCs w:val="22"/>
          <w:lang w:val="it-IT"/>
        </w:rPr>
        <w:t xml:space="preserve"> di mettere a disposizione i giustificativi delle attività realizzate e/o dei giustificativi di spesa – relativi all’allegato 26°, inclusi allegati 12bis e 7 - in modalità digitale e di impegnarsi a trasmetterli nelle modalità che verranno indicate dal referente incaricato.</w:t>
      </w:r>
    </w:p>
    <w:p>
      <w:pPr>
        <w:pStyle w:val="BodyText"/>
        <w:rPr>
          <w:rFonts w:ascii="Calibri" w:hAnsi="Calibri" w:cs="Calibri"/>
          <w:i/>
          <w:i/>
          <w:iCs/>
          <w:sz w:val="22"/>
          <w:szCs w:val="22"/>
        </w:rPr>
      </w:pPr>
      <w:r>
        <w:rPr>
          <w:rFonts w:cs="Calibri" w:ascii="Calibri" w:hAnsi="Calibri"/>
          <w:i/>
          <w:iCs/>
          <w:sz w:val="22"/>
          <w:szCs w:val="22"/>
        </w:rPr>
      </w:r>
    </w:p>
    <w:p>
      <w:pPr>
        <w:pStyle w:val="BodyText"/>
        <w:rPr>
          <w:rFonts w:ascii="Calibri" w:hAnsi="Calibri" w:cs="Calibri"/>
          <w:b/>
          <w:i/>
          <w:i/>
          <w:iCs/>
          <w:sz w:val="22"/>
          <w:szCs w:val="22"/>
        </w:rPr>
      </w:pPr>
      <w:r>
        <w:rPr>
          <w:rFonts w:cs="Calibri" w:ascii="Calibri" w:hAnsi="Calibri"/>
          <w:b/>
          <w:i/>
          <w:iCs/>
          <w:sz w:val="22"/>
          <w:szCs w:val="22"/>
        </w:rPr>
      </w:r>
    </w:p>
    <w:p>
      <w:pPr>
        <w:pStyle w:val="Normal"/>
        <w:rPr>
          <w:rFonts w:ascii="Calibri" w:hAnsi="Calibri" w:cs="Calibri"/>
          <w:i/>
          <w:i/>
          <w:iCs/>
          <w:sz w:val="22"/>
          <w:szCs w:val="22"/>
        </w:rPr>
      </w:pPr>
      <w:r>
        <w:rPr>
          <w:rFonts w:cs="Calibri" w:ascii="Calibri" w:hAnsi="Calibri"/>
          <w:i/>
          <w:iCs/>
          <w:sz w:val="22"/>
          <w:szCs w:val="22"/>
        </w:rPr>
      </w:r>
      <w:bookmarkStart w:id="5" w:name="_Hlk516561354"/>
      <w:bookmarkStart w:id="6" w:name="_Hlk516561354"/>
    </w:p>
    <w:p>
      <w:pPr>
        <w:pStyle w:val="Normal"/>
        <w:rPr>
          <w:rFonts w:ascii="Calibri" w:hAnsi="Calibri" w:cs="Calibri"/>
          <w:i/>
          <w:i/>
          <w:iCs/>
          <w:sz w:val="22"/>
          <w:szCs w:val="22"/>
        </w:rPr>
      </w:pPr>
      <w:r>
        <w:rPr>
          <w:rFonts w:cs="Calibri" w:ascii="Calibri" w:hAnsi="Calibri"/>
          <w:i/>
          <w:iCs/>
          <w:sz w:val="22"/>
          <w:szCs w:val="22"/>
        </w:rPr>
        <w:tab/>
        <w:tab/>
        <w:tab/>
        <w:tab/>
        <w:tab/>
        <w:tab/>
        <w:tab/>
        <w:t>Timbro e firma Rappresentante Legale</w:t>
      </w:r>
    </w:p>
    <w:p>
      <w:pPr>
        <w:pStyle w:val="Normal"/>
        <w:rPr>
          <w:rFonts w:ascii="Calibri" w:hAnsi="Calibri" w:cs="Calibri"/>
          <w:i/>
          <w:i/>
          <w:iCs/>
          <w:sz w:val="22"/>
          <w:szCs w:val="22"/>
        </w:rPr>
      </w:pPr>
      <w:r>
        <w:rPr>
          <w:rFonts w:cs="Calibri" w:ascii="Calibri" w:hAnsi="Calibri"/>
          <w:i/>
          <w:iCs/>
          <w:sz w:val="22"/>
          <w:szCs w:val="22"/>
        </w:rPr>
      </w:r>
    </w:p>
    <w:p>
      <w:pPr>
        <w:pStyle w:val="Normal"/>
        <w:rPr>
          <w:rFonts w:ascii="Calibri" w:hAnsi="Calibri" w:cs="Calibri"/>
          <w:i/>
          <w:i/>
          <w:iCs/>
          <w:sz w:val="22"/>
          <w:szCs w:val="22"/>
        </w:rPr>
      </w:pPr>
      <w:r>
        <w:rPr>
          <w:rFonts w:cs="Calibri" w:ascii="Calibri" w:hAnsi="Calibri"/>
          <w:i/>
          <w:iCs/>
          <w:sz w:val="22"/>
          <w:szCs w:val="22"/>
        </w:rPr>
      </w:r>
    </w:p>
    <w:p>
      <w:pPr>
        <w:pStyle w:val="TxBrp2"/>
        <w:tabs>
          <w:tab w:val="clear" w:pos="204"/>
        </w:tabs>
        <w:spacing w:lineRule="auto" w:line="360" w:before="120" w:after="0"/>
        <w:rPr>
          <w:rFonts w:ascii="Calibri" w:hAnsi="Calibri" w:eastAsia="Calibri" w:cs="Calibri"/>
          <w:i/>
          <w:i/>
          <w:iCs/>
          <w:sz w:val="22"/>
          <w:szCs w:val="22"/>
          <w:lang w:val="it-IT"/>
        </w:rPr>
      </w:pPr>
      <w:r>
        <w:rPr>
          <w:rFonts w:eastAsia="Calibri" w:cs="Calibri" w:ascii="Calibri" w:hAnsi="Calibri"/>
          <w:i/>
          <w:iCs/>
          <w:sz w:val="22"/>
          <w:szCs w:val="22"/>
          <w:lang w:val="it-IT"/>
        </w:rPr>
      </w:r>
    </w:p>
    <w:p>
      <w:pPr>
        <w:pStyle w:val="TxBrp2"/>
        <w:tabs>
          <w:tab w:val="clear" w:pos="204"/>
        </w:tabs>
        <w:spacing w:lineRule="auto" w:line="360" w:before="120" w:after="0"/>
        <w:rPr>
          <w:rFonts w:ascii="Calibri" w:hAnsi="Calibri" w:eastAsia="Calibri" w:cs="Calibri"/>
          <w:i/>
          <w:i/>
          <w:iCs/>
          <w:sz w:val="22"/>
          <w:szCs w:val="22"/>
          <w:lang w:val="it-IT"/>
        </w:rPr>
      </w:pPr>
      <w:r>
        <w:rPr>
          <w:rFonts w:eastAsia="Calibri" w:cs="Calibri" w:ascii="Calibri" w:hAnsi="Calibri"/>
          <w:i/>
          <w:iCs/>
          <w:sz w:val="22"/>
          <w:szCs w:val="22"/>
          <w:lang w:val="it-IT"/>
        </w:rPr>
      </w:r>
    </w:p>
    <w:p>
      <w:pPr>
        <w:pStyle w:val="TxBrp2"/>
        <w:tabs>
          <w:tab w:val="clear" w:pos="204"/>
        </w:tabs>
        <w:spacing w:lineRule="auto" w:line="360" w:before="120" w:after="0"/>
        <w:rPr>
          <w:rFonts w:ascii="Calibri" w:hAnsi="Calibri" w:eastAsia="Calibri" w:cs="Calibri"/>
          <w:i/>
          <w:i/>
          <w:iCs/>
          <w:sz w:val="22"/>
          <w:szCs w:val="22"/>
          <w:lang w:val="it-IT"/>
        </w:rPr>
      </w:pPr>
      <w:r>
        <w:rPr>
          <w:rFonts w:eastAsia="Calibri" w:cs="Calibri" w:ascii="Calibri" w:hAnsi="Calibri"/>
          <w:i/>
          <w:iCs/>
          <w:sz w:val="22"/>
          <w:szCs w:val="22"/>
          <w:lang w:val="it-IT"/>
        </w:rPr>
      </w:r>
    </w:p>
    <w:p>
      <w:pPr>
        <w:pStyle w:val="TxBrp2"/>
        <w:tabs>
          <w:tab w:val="clear" w:pos="204"/>
        </w:tabs>
        <w:spacing w:lineRule="auto" w:line="360" w:before="120" w:after="0"/>
        <w:rPr>
          <w:rFonts w:ascii="Calibri" w:hAnsi="Calibri" w:eastAsia="Calibri" w:cs="Calibri"/>
          <w:i/>
          <w:i/>
          <w:iCs/>
          <w:sz w:val="22"/>
          <w:szCs w:val="22"/>
          <w:lang w:val="it-IT"/>
        </w:rPr>
      </w:pPr>
      <w:r>
        <w:rPr>
          <w:rFonts w:eastAsia="Calibri" w:cs="Calibri" w:ascii="Calibri" w:hAnsi="Calibri"/>
          <w:i/>
          <w:iCs/>
          <w:sz w:val="22"/>
          <w:szCs w:val="22"/>
          <w:lang w:val="it-IT"/>
        </w:rPr>
      </w:r>
    </w:p>
    <w:p>
      <w:pPr>
        <w:pStyle w:val="TxBrp2"/>
        <w:tabs>
          <w:tab w:val="clear" w:pos="204"/>
        </w:tabs>
        <w:spacing w:lineRule="auto" w:line="360" w:before="120" w:after="0"/>
        <w:rPr>
          <w:rFonts w:ascii="Calibri" w:hAnsi="Calibri" w:eastAsia="Calibri" w:cs="Calibri"/>
          <w:i/>
          <w:i/>
          <w:iCs/>
          <w:sz w:val="22"/>
          <w:szCs w:val="22"/>
          <w:lang w:val="it-IT"/>
        </w:rPr>
      </w:pPr>
      <w:r>
        <w:rPr>
          <w:rFonts w:eastAsia="Calibri" w:cs="Calibri" w:ascii="Calibri" w:hAnsi="Calibri"/>
          <w:i/>
          <w:iCs/>
          <w:sz w:val="22"/>
          <w:szCs w:val="22"/>
          <w:lang w:val="it-IT"/>
        </w:rPr>
      </w:r>
    </w:p>
    <w:p>
      <w:pPr>
        <w:pStyle w:val="TxBrp2"/>
        <w:tabs>
          <w:tab w:val="clear" w:pos="204"/>
        </w:tabs>
        <w:spacing w:lineRule="auto" w:line="360" w:before="120" w:after="0"/>
        <w:rPr>
          <w:rFonts w:ascii="Calibri" w:hAnsi="Calibri" w:eastAsia="Calibri" w:cs="Calibri"/>
          <w:i/>
          <w:i/>
          <w:iCs/>
          <w:sz w:val="22"/>
          <w:szCs w:val="22"/>
          <w:lang w:val="it-IT"/>
        </w:rPr>
      </w:pPr>
      <w:r>
        <w:rPr>
          <w:rFonts w:eastAsia="Calibri" w:cs="Calibri" w:ascii="Calibri" w:hAnsi="Calibri"/>
          <w:i/>
          <w:iCs/>
          <w:sz w:val="22"/>
          <w:szCs w:val="22"/>
          <w:lang w:val="it-IT"/>
        </w:rPr>
      </w:r>
    </w:p>
    <w:p>
      <w:pPr>
        <w:pStyle w:val="TxBrp2"/>
        <w:tabs>
          <w:tab w:val="clear" w:pos="204"/>
        </w:tabs>
        <w:spacing w:lineRule="auto" w:line="360" w:before="120" w:after="0"/>
        <w:rPr>
          <w:rFonts w:ascii="Calibri" w:hAnsi="Calibri" w:eastAsia="Calibri" w:cs="Calibri"/>
          <w:i/>
          <w:i/>
          <w:iCs/>
          <w:sz w:val="22"/>
          <w:szCs w:val="22"/>
          <w:lang w:val="it-IT"/>
        </w:rPr>
      </w:pPr>
      <w:r>
        <w:rPr>
          <w:rFonts w:eastAsia="Calibri" w:cs="Calibri" w:ascii="Calibri" w:hAnsi="Calibri"/>
          <w:i/>
          <w:iCs/>
          <w:sz w:val="22"/>
          <w:szCs w:val="22"/>
          <w:lang w:val="it-IT"/>
        </w:rPr>
      </w:r>
    </w:p>
    <w:p>
      <w:pPr>
        <w:pStyle w:val="TxBrp2"/>
        <w:tabs>
          <w:tab w:val="clear" w:pos="204"/>
        </w:tabs>
        <w:spacing w:lineRule="auto" w:line="360" w:before="120" w:after="0"/>
        <w:rPr>
          <w:rFonts w:ascii="Calibri" w:hAnsi="Calibri" w:eastAsia="Calibri" w:cs="Calibri"/>
          <w:i/>
          <w:i/>
          <w:iCs/>
          <w:sz w:val="22"/>
          <w:szCs w:val="22"/>
          <w:lang w:val="it-IT"/>
        </w:rPr>
      </w:pPr>
      <w:r>
        <w:rPr>
          <w:rFonts w:eastAsia="Calibri" w:cs="Calibri" w:ascii="Calibri" w:hAnsi="Calibri"/>
          <w:i/>
          <w:iCs/>
          <w:sz w:val="22"/>
          <w:szCs w:val="22"/>
          <w:lang w:val="it-IT"/>
        </w:rPr>
      </w:r>
    </w:p>
    <w:p>
      <w:pPr>
        <w:pStyle w:val="TxBrp2"/>
        <w:tabs>
          <w:tab w:val="clear" w:pos="204"/>
        </w:tabs>
        <w:spacing w:lineRule="auto" w:line="360" w:before="120" w:after="0"/>
        <w:rPr>
          <w:rFonts w:ascii="Calibri" w:hAnsi="Calibri" w:eastAsia="Calibri" w:cs="Calibri"/>
          <w:i/>
          <w:i/>
          <w:iCs/>
          <w:sz w:val="22"/>
          <w:szCs w:val="22"/>
          <w:lang w:val="it-IT"/>
        </w:rPr>
      </w:pPr>
      <w:r>
        <w:rPr>
          <w:rFonts w:eastAsia="Calibri" w:cs="Calibri" w:ascii="Calibri" w:hAnsi="Calibri"/>
          <w:i/>
          <w:iCs/>
          <w:sz w:val="22"/>
          <w:szCs w:val="22"/>
          <w:lang w:val="it-IT"/>
        </w:rPr>
      </w:r>
    </w:p>
    <w:p>
      <w:pPr>
        <w:pStyle w:val="TxBrp2"/>
        <w:tabs>
          <w:tab w:val="clear" w:pos="204"/>
        </w:tabs>
        <w:spacing w:lineRule="auto" w:line="360" w:before="120" w:after="0"/>
        <w:rPr>
          <w:rFonts w:ascii="Calibri" w:hAnsi="Calibri" w:eastAsia="Calibri" w:cs="Calibri"/>
          <w:i/>
          <w:i/>
          <w:iCs/>
          <w:sz w:val="22"/>
          <w:szCs w:val="22"/>
          <w:lang w:val="it-IT"/>
        </w:rPr>
      </w:pPr>
      <w:r>
        <w:rPr>
          <w:rFonts w:eastAsia="Calibri" w:cs="Calibri" w:ascii="Calibri" w:hAnsi="Calibri"/>
          <w:i/>
          <w:iCs/>
          <w:sz w:val="22"/>
          <w:szCs w:val="22"/>
          <w:lang w:val="it-IT"/>
        </w:rPr>
      </w:r>
    </w:p>
    <w:p>
      <w:pPr>
        <w:pStyle w:val="TxBrp2"/>
        <w:tabs>
          <w:tab w:val="clear" w:pos="204"/>
        </w:tabs>
        <w:spacing w:lineRule="auto" w:line="360" w:before="120" w:after="0"/>
        <w:rPr>
          <w:rFonts w:ascii="Calibri" w:hAnsi="Calibri" w:eastAsia="Calibri" w:cs="Calibri"/>
          <w:i/>
          <w:i/>
          <w:iCs/>
          <w:sz w:val="22"/>
          <w:szCs w:val="22"/>
          <w:lang w:val="it-IT"/>
        </w:rPr>
      </w:pPr>
      <w:r>
        <w:rPr>
          <w:rFonts w:eastAsia="Calibri" w:cs="Calibri" w:ascii="Calibri" w:hAnsi="Calibri"/>
          <w:i/>
          <w:iCs/>
          <w:sz w:val="22"/>
          <w:szCs w:val="22"/>
          <w:lang w:val="it-IT"/>
        </w:rPr>
      </w:r>
    </w:p>
    <w:p>
      <w:pPr>
        <w:pStyle w:val="TxBrp2"/>
        <w:tabs>
          <w:tab w:val="clear" w:pos="204"/>
        </w:tabs>
        <w:spacing w:lineRule="auto" w:line="360" w:before="120" w:after="0"/>
        <w:rPr>
          <w:rFonts w:ascii="Calibri" w:hAnsi="Calibri" w:eastAsia="Calibri" w:cs="Calibri"/>
          <w:i/>
          <w:i/>
          <w:iCs/>
          <w:sz w:val="22"/>
          <w:szCs w:val="22"/>
          <w:lang w:val="it-IT"/>
        </w:rPr>
      </w:pPr>
      <w:r>
        <w:rPr>
          <w:rFonts w:eastAsia="Calibri" w:cs="Calibri" w:ascii="Calibri" w:hAnsi="Calibri"/>
          <w:i/>
          <w:iCs/>
          <w:sz w:val="22"/>
          <w:szCs w:val="22"/>
          <w:lang w:val="it-IT"/>
        </w:rPr>
      </w:r>
    </w:p>
    <w:p>
      <w:pPr>
        <w:pStyle w:val="TxBrp2"/>
        <w:tabs>
          <w:tab w:val="clear" w:pos="204"/>
        </w:tabs>
        <w:spacing w:lineRule="auto" w:line="360" w:before="120" w:after="0"/>
        <w:rPr>
          <w:rFonts w:ascii="Calibri" w:hAnsi="Calibri" w:cs="Calibri"/>
          <w:i/>
          <w:i/>
          <w:iCs/>
          <w:sz w:val="22"/>
          <w:szCs w:val="22"/>
        </w:rPr>
      </w:pPr>
      <w:bookmarkStart w:id="7" w:name="_Hlk516561354"/>
      <w:r>
        <w:rPr>
          <w:rFonts w:eastAsia="Calibri" w:cs="Calibri" w:ascii="Calibri" w:hAnsi="Calibri"/>
          <w:i/>
          <w:iCs/>
          <w:sz w:val="22"/>
          <w:szCs w:val="22"/>
          <w:lang w:val="it-IT"/>
        </w:rPr>
        <w:t xml:space="preserve"> </w:t>
      </w:r>
      <w:bookmarkEnd w:id="7"/>
      <w:r>
        <w:rPr>
          <w:rFonts w:cs="Calibri" w:ascii="Calibri" w:hAnsi="Calibri"/>
          <w:i/>
          <w:iCs/>
          <w:sz w:val="22"/>
          <w:szCs w:val="22"/>
          <w:lang w:val="it-IT"/>
        </w:rPr>
        <w:t>Persona da contattare per informazioni: Mauro Diodato (azienda speciale per i servizi sociali del comune di Montesilvano) tel. 0854481576</w:t>
      </w:r>
    </w:p>
    <w:p>
      <w:pPr>
        <w:pStyle w:val="TxBrp2"/>
        <w:spacing w:lineRule="auto" w:line="360" w:before="120" w:after="0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sectPr>
      <w:headerReference w:type="even" r:id="rId2"/>
      <w:footerReference w:type="even" r:id="rId3"/>
      <w:footerReference w:type="default" r:id="rId4"/>
      <w:footerReference w:type="first" r:id="rId5"/>
      <w:footnotePr>
        <w:numFmt w:val="decimal"/>
      </w:footnotePr>
      <w:type w:val="nextPage"/>
      <w:pgSz w:w="11906" w:h="16838"/>
      <w:pgMar w:left="1134" w:right="1134" w:gutter="0" w:header="0" w:top="708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Symbol">
    <w:charset w:val="00"/>
    <w:family w:val="roman"/>
    <w:pitch w:val="variable"/>
  </w:font>
  <w:font w:name="Wingdings 2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  <w:font w:name="Wingdings 2">
    <w:charset w:val="02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Normal"/>
        <w:rPr/>
      </w:pPr>
      <w:r>
        <w:rPr>
          <w:rStyle w:val="Caratterinotaapidipagina"/>
        </w:rPr>
        <w:footnoteRef/>
      </w:r>
      <w:r>
        <w:rPr>
          <w:rStyle w:val="Caratteredellanota"/>
        </w:rPr>
        <w:t xml:space="preserve"> </w:t>
      </w:r>
      <w:r>
        <w:rPr>
          <w:rStyle w:val="Caratteredellanota"/>
        </w:rPr>
        <w:t>Se persona diversa dal legale rappresentante, allegare atto di procura, in originale o copia conforme.</w:t>
      </w:r>
    </w:p>
  </w:footnote>
  <w:footnote w:id="3">
    <w:p>
      <w:pPr>
        <w:pStyle w:val="FootnoteText"/>
        <w:jc w:val="both"/>
        <w:rPr/>
      </w:pPr>
      <w:r>
        <w:rPr>
          <w:rStyle w:val="Caratterinotaapidipagina"/>
        </w:rPr>
        <w:footnoteRef/>
      </w:r>
      <w:r>
        <w:rPr>
          <w:rStyle w:val="Caratteredellanota"/>
          <w:sz w:val="24"/>
          <w:szCs w:val="24"/>
        </w:rPr>
        <w:t xml:space="preserve"> </w:t>
      </w:r>
      <w:r>
        <w:rPr>
          <w:rStyle w:val="Caratteredellanota"/>
          <w:sz w:val="24"/>
          <w:szCs w:val="24"/>
        </w:rPr>
        <w:t>Nel caso in cui con il presente documento si richiede l’ultimo rimborso utile per la quota massima dell’80% va dimostrata anche l’eventuale quota del prefinanziamento non ancora giustificata</w:t>
      </w:r>
      <w:r>
        <w:rPr>
          <w:rStyle w:val="Caratteredellanota"/>
          <w:sz w:val="22"/>
        </w:rPr>
        <w:t>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bullet"/>
      <w:lvlText w:val=""/>
      <w:lvlJc w:val="left"/>
      <w:pPr>
        <w:tabs>
          <w:tab w:val="num" w:pos="809"/>
        </w:tabs>
        <w:ind w:left="809" w:hanging="360"/>
      </w:pPr>
      <w:rPr>
        <w:rFonts w:ascii="Wingdings 2" w:hAnsi="Wingdings 2" w:cs="Wingdings 2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9"/>
  <w:autoHyphenation w:val="true"/>
  <w:evenAndOddHeaders/>
  <w:footnotePr>
    <w:numFmt w:val="decimal"/>
    <w:footnote w:id="0"/>
    <w:footnote w:id="1"/>
  </w:footnotePr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qFormat="1"/>
    <w:lsdException w:name="heading 4" w:uiPriority="9" w:semiHidden="1" w:unhideWhenUsed="1" w:qFormat="1"/>
    <w:lsdException w:name="heading 5" w:uiPriority="9" w:qFormat="1"/>
    <w:lsdException w:name="heading 6" w:uiPriority="9" w:semiHidden="1" w:unhideWhenUsed="1" w:qFormat="1"/>
    <w:lsdException w:name="heading 7" w:uiPriority="9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zh-CN" w:val="it-IT" w:bidi="ar-SA"/>
    </w:rPr>
  </w:style>
  <w:style w:type="paragraph" w:styleId="Heading3">
    <w:name w:val="Heading 3"/>
    <w:basedOn w:val="Normal"/>
    <w:next w:val="Rientronormale1"/>
    <w:qFormat/>
    <w:pPr>
      <w:numPr>
        <w:ilvl w:val="2"/>
        <w:numId w:val="1"/>
      </w:numPr>
      <w:jc w:val="both"/>
      <w:outlineLvl w:val="2"/>
    </w:pPr>
    <w:rPr>
      <w:b/>
      <w:i/>
      <w:sz w:val="28"/>
      <w:szCs w:val="20"/>
      <w:lang w:val="fr-FR"/>
    </w:rPr>
  </w:style>
  <w:style w:type="paragraph" w:styleId="Heading5">
    <w:name w:val="Heading 5"/>
    <w:basedOn w:val="Normal"/>
    <w:next w:val="Normal"/>
    <w:qFormat/>
    <w:pPr>
      <w:keepNext w:val="true"/>
      <w:numPr>
        <w:ilvl w:val="4"/>
        <w:numId w:val="6"/>
      </w:numPr>
      <w:jc w:val="both"/>
      <w:outlineLvl w:val="4"/>
    </w:pPr>
    <w:rPr>
      <w:b/>
      <w:szCs w:val="20"/>
    </w:rPr>
  </w:style>
  <w:style w:type="paragraph" w:styleId="Heading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3z0" w:customStyle="1">
    <w:name w:val="WW8Num3z0"/>
    <w:qFormat/>
    <w:rPr>
      <w:rFonts w:ascii="Symbol" w:hAnsi="Symbol" w:cs="Symbol"/>
    </w:rPr>
  </w:style>
  <w:style w:type="character" w:styleId="WW8Num4z0" w:customStyle="1">
    <w:name w:val="WW8Num4z0"/>
    <w:qFormat/>
    <w:rPr>
      <w:rFonts w:ascii="Wingdings 2" w:hAnsi="Wingdings 2" w:cs="Wingdings 2"/>
    </w:rPr>
  </w:style>
  <w:style w:type="character" w:styleId="WW8Num4z1" w:customStyle="1">
    <w:name w:val="WW8Num4z1"/>
    <w:qFormat/>
    <w:rPr>
      <w:rFonts w:ascii="Courier New" w:hAnsi="Courier New" w:cs="Courier New"/>
    </w:rPr>
  </w:style>
  <w:style w:type="character" w:styleId="WW8Num4z2" w:customStyle="1">
    <w:name w:val="WW8Num4z2"/>
    <w:qFormat/>
    <w:rPr>
      <w:rFonts w:ascii="Wingdings" w:hAnsi="Wingdings" w:cs="Wingdings"/>
    </w:rPr>
  </w:style>
  <w:style w:type="character" w:styleId="WW8Num4z3" w:customStyle="1">
    <w:name w:val="WW8Num4z3"/>
    <w:qFormat/>
    <w:rPr>
      <w:rFonts w:ascii="Symbol" w:hAnsi="Symbol" w:cs="Symbol"/>
    </w:rPr>
  </w:style>
  <w:style w:type="character" w:styleId="WW8Num5z0" w:customStyle="1">
    <w:name w:val="WW8Num5z0"/>
    <w:qFormat/>
    <w:rPr>
      <w:color w:val="000000"/>
    </w:rPr>
  </w:style>
  <w:style w:type="character" w:styleId="WW8Num6z0" w:customStyle="1">
    <w:name w:val="WW8Num6z0"/>
    <w:qFormat/>
    <w:rPr>
      <w:rFonts w:ascii="Symbol" w:hAnsi="Symbol" w:cs="Symbol"/>
    </w:rPr>
  </w:style>
  <w:style w:type="character" w:styleId="WW8Num6z1" w:customStyle="1">
    <w:name w:val="WW8Num6z1"/>
    <w:qFormat/>
    <w:rPr>
      <w:rFonts w:ascii="Courier New" w:hAnsi="Courier New" w:cs="Courier New"/>
    </w:rPr>
  </w:style>
  <w:style w:type="character" w:styleId="WW8Num6z2" w:customStyle="1">
    <w:name w:val="WW8Num6z2"/>
    <w:qFormat/>
    <w:rPr>
      <w:rFonts w:ascii="Wingdings" w:hAnsi="Wingdings" w:cs="Wingdings"/>
    </w:rPr>
  </w:style>
  <w:style w:type="character" w:styleId="Carpredefinitoparagrafo2" w:customStyle="1">
    <w:name w:val="Car. predefinito paragrafo2"/>
    <w:qFormat/>
    <w:rPr/>
  </w:style>
  <w:style w:type="character" w:styleId="WW8Num1z0" w:customStyle="1">
    <w:name w:val="WW8Num1z0"/>
    <w:qFormat/>
    <w:rPr>
      <w:rFonts w:ascii="Times New Roman" w:hAnsi="Times New Roman" w:eastAsia="Times New Roman" w:cs="Times New Roman"/>
    </w:rPr>
  </w:style>
  <w:style w:type="character" w:styleId="WW8Num1z1" w:customStyle="1">
    <w:name w:val="WW8Num1z1"/>
    <w:qFormat/>
    <w:rPr>
      <w:rFonts w:ascii="Courier New" w:hAnsi="Courier New" w:cs="Courier New"/>
    </w:rPr>
  </w:style>
  <w:style w:type="character" w:styleId="WW8Num1z2" w:customStyle="1">
    <w:name w:val="WW8Num1z2"/>
    <w:qFormat/>
    <w:rPr>
      <w:rFonts w:ascii="Wingdings" w:hAnsi="Wingdings" w:cs="Wingdings"/>
    </w:rPr>
  </w:style>
  <w:style w:type="character" w:styleId="WW8Num1z3" w:customStyle="1">
    <w:name w:val="WW8Num1z3"/>
    <w:qFormat/>
    <w:rPr>
      <w:rFonts w:ascii="Symbol" w:hAnsi="Symbol" w:cs="Symbol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7z0" w:customStyle="1">
    <w:name w:val="WW8Num7z0"/>
    <w:qFormat/>
    <w:rPr>
      <w:rFonts w:ascii="Times New Roman" w:hAnsi="Times New Roman" w:eastAsia="Times New Roman" w:cs="Times New Roman"/>
    </w:rPr>
  </w:style>
  <w:style w:type="character" w:styleId="WW8Num7z1" w:customStyle="1">
    <w:name w:val="WW8Num7z1"/>
    <w:qFormat/>
    <w:rPr>
      <w:rFonts w:ascii="Courier New" w:hAnsi="Courier New" w:cs="Courier New"/>
    </w:rPr>
  </w:style>
  <w:style w:type="character" w:styleId="WW8Num7z2" w:customStyle="1">
    <w:name w:val="WW8Num7z2"/>
    <w:qFormat/>
    <w:rPr>
      <w:rFonts w:ascii="Wingdings" w:hAnsi="Wingdings" w:cs="Wingdings"/>
    </w:rPr>
  </w:style>
  <w:style w:type="character" w:styleId="WW8Num7z3" w:customStyle="1">
    <w:name w:val="WW8Num7z3"/>
    <w:qFormat/>
    <w:rPr>
      <w:rFonts w:ascii="Symbol" w:hAnsi="Symbol" w:cs="Symbol"/>
    </w:rPr>
  </w:style>
  <w:style w:type="character" w:styleId="WW8Num8z0" w:customStyle="1">
    <w:name w:val="WW8Num8z0"/>
    <w:qFormat/>
    <w:rPr>
      <w:rFonts w:ascii="Times New Roman" w:hAnsi="Times New Roman" w:eastAsia="Times New Roman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>
      <w:rFonts w:ascii="Times New Roman" w:hAnsi="Times New Roman" w:eastAsia="Times New Roman" w:cs="Times New Roman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Carpredefinitoparagrafo1" w:customStyle="1">
    <w:name w:val="Car. predefinito paragrafo1"/>
    <w:qFormat/>
    <w:rPr/>
  </w:style>
  <w:style w:type="character" w:styleId="Pagenumber">
    <w:name w:val="page number"/>
    <w:basedOn w:val="Carpredefinitoparagrafo1"/>
    <w:qFormat/>
    <w:rPr/>
  </w:style>
  <w:style w:type="character" w:styleId="TestonotaapidipaginaCarattere" w:customStyle="1">
    <w:name w:val="Testo nota a piè di pagina Carattere"/>
    <w:basedOn w:val="Carpredefinitoparagrafo1"/>
    <w:qFormat/>
    <w:rPr/>
  </w:style>
  <w:style w:type="character" w:styleId="Caratteredellanota" w:customStyle="1">
    <w:name w:val="Carattere della nota"/>
    <w:qFormat/>
    <w:rPr>
      <w:rFonts w:ascii="Calibri" w:hAnsi="Calibri" w:cs="Calibri"/>
      <w:vertAlign w:val="superscript"/>
    </w:rPr>
  </w:style>
  <w:style w:type="character" w:styleId="CorpotestoCarattere" w:customStyle="1">
    <w:name w:val="Corpo testo Carattere"/>
    <w:qFormat/>
    <w:rPr>
      <w:sz w:val="24"/>
    </w:rPr>
  </w:style>
  <w:style w:type="character" w:styleId="PidipaginaCarattere" w:customStyle="1">
    <w:name w:val="Piè di pagina Carattere"/>
    <w:qFormat/>
    <w:rPr>
      <w:sz w:val="24"/>
      <w:szCs w:val="24"/>
    </w:rPr>
  </w:style>
  <w:style w:type="character" w:styleId="Caratterinotaapidipagina" w:customStyle="1">
    <w:name w:val="Caratteri nota a piè di pagina"/>
    <w:qFormat/>
    <w:rPr>
      <w:vertAlign w:val="superscript"/>
    </w:rPr>
  </w:style>
  <w:style w:type="character" w:styleId="Caratterinotadichiusura" w:customStyle="1">
    <w:name w:val="Caratteri nota di chiusura"/>
    <w:qFormat/>
    <w:rPr>
      <w:vertAlign w:val="superscript"/>
    </w:rPr>
  </w:style>
  <w:style w:type="character" w:styleId="Caratterenotadichiusura" w:customStyle="1">
    <w:name w:val="Carattere nota di chiusura"/>
    <w:qFormat/>
    <w:rPr/>
  </w:style>
  <w:style w:type="character" w:styleId="FootnoteReference">
    <w:name w:val="Footnote Reference"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jc w:val="both"/>
    </w:pPr>
    <w:rPr>
      <w:szCs w:val="20"/>
    </w:rPr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 w:customStyle="1">
    <w:name w:val="Indice"/>
    <w:basedOn w:val="Normal"/>
    <w:qFormat/>
    <w:pPr>
      <w:suppressLineNumbers/>
    </w:pPr>
    <w:rPr>
      <w:rFonts w:cs="Mangal"/>
    </w:rPr>
  </w:style>
  <w:style w:type="paragraph" w:styleId="Titolo1" w:customStyle="1">
    <w:name w:val="Titolo1"/>
    <w:basedOn w:val="Normal"/>
    <w:next w:val="Subtitle"/>
    <w:qFormat/>
    <w:pPr>
      <w:jc w:val="center"/>
    </w:pPr>
    <w:rPr>
      <w:b/>
      <w:szCs w:val="20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Intestazione1" w:customStyle="1">
    <w:name w:val="Intestazione1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Didascalia1" w:customStyle="1">
    <w:name w:val="Didascalia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Rientronormale1" w:customStyle="1">
    <w:name w:val="Rientro normale1"/>
    <w:basedOn w:val="Normal"/>
    <w:qFormat/>
    <w:pPr>
      <w:ind w:left="567"/>
      <w:jc w:val="both"/>
    </w:pPr>
    <w:rPr>
      <w:szCs w:val="20"/>
      <w:lang w:val="fr-FR"/>
    </w:rPr>
  </w:style>
  <w:style w:type="paragraph" w:styleId="Subtitle">
    <w:name w:val="Subtitle"/>
    <w:basedOn w:val="Normal"/>
    <w:next w:val="BodyText"/>
    <w:qFormat/>
    <w:pPr>
      <w:jc w:val="center"/>
    </w:pPr>
    <w:rPr>
      <w:b/>
      <w:smallCaps/>
      <w:sz w:val="28"/>
      <w:szCs w:val="20"/>
    </w:rPr>
  </w:style>
  <w:style w:type="paragraph" w:styleId="NormalWeb">
    <w:name w:val="Normal (Web)"/>
    <w:basedOn w:val="Normal"/>
    <w:qFormat/>
    <w:pPr>
      <w:spacing w:before="100" w:after="100"/>
      <w:jc w:val="both"/>
    </w:pPr>
    <w:rPr>
      <w:szCs w:val="20"/>
    </w:rPr>
  </w:style>
  <w:style w:type="paragraph" w:styleId="Intestazioneepidipagina" w:customStyle="1">
    <w:name w:val="Intestazione e piè di pagin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9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tabs>
        <w:tab w:val="clear" w:pos="709"/>
        <w:tab w:val="center" w:pos="4819" w:leader="none"/>
        <w:tab w:val="right" w:pos="9638" w:leader="none"/>
      </w:tabs>
    </w:pPr>
    <w:rPr/>
  </w:style>
  <w:style w:type="paragraph" w:styleId="TxBrp2" w:customStyle="1">
    <w:name w:val="TxBr_p2"/>
    <w:basedOn w:val="Normal"/>
    <w:qFormat/>
    <w:pPr>
      <w:tabs>
        <w:tab w:val="clear" w:pos="709"/>
        <w:tab w:val="left" w:pos="204" w:leader="none"/>
      </w:tabs>
      <w:spacing w:lineRule="atLeast" w:line="277"/>
      <w:jc w:val="both"/>
    </w:pPr>
    <w:rPr>
      <w:lang w:val="en-US"/>
    </w:rPr>
  </w:style>
  <w:style w:type="paragraph" w:styleId="Testocommento1" w:customStyle="1">
    <w:name w:val="Testo commento1"/>
    <w:basedOn w:val="Normal"/>
    <w:qFormat/>
    <w:pPr>
      <w:widowControl w:val="false"/>
    </w:pPr>
    <w:rPr>
      <w:sz w:val="20"/>
      <w:szCs w:val="20"/>
    </w:rPr>
  </w:style>
  <w:style w:type="paragraph" w:styleId="FootnoteText">
    <w:name w:val="Footnote Text"/>
    <w:basedOn w:val="Normal"/>
    <w:pPr/>
    <w:rPr>
      <w:sz w:val="20"/>
      <w:szCs w:val="20"/>
    </w:rPr>
  </w:style>
  <w:style w:type="paragraph" w:styleId="Contenutotabella" w:customStyle="1">
    <w:name w:val="Contenuto tabella"/>
    <w:basedOn w:val="Normal"/>
    <w:qFormat/>
    <w:pPr>
      <w:suppressLineNumbers/>
    </w:pPr>
    <w:rPr/>
  </w:style>
  <w:style w:type="paragraph" w:styleId="Intestazionetabella" w:customStyle="1">
    <w:name w:val="Intestazione tabella"/>
    <w:basedOn w:val="Contenutotabella"/>
    <w:qFormat/>
    <w:pPr>
      <w:jc w:val="center"/>
    </w:pPr>
    <w:rPr>
      <w:b/>
      <w:bCs/>
    </w:rPr>
  </w:style>
  <w:style w:type="paragraph" w:styleId="Contenutocornice" w:customStyle="1">
    <w:name w:val="Contenuto cornice"/>
    <w:basedOn w:val="Normal"/>
    <w:qFormat/>
    <w:pPr/>
    <w:rPr/>
  </w:style>
  <w:style w:type="paragraph" w:styleId="Titolotabella" w:customStyle="1">
    <w:name w:val="Titolo tabella"/>
    <w:basedOn w:val="Contenutotabella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otnotes" Target="footnotes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Application>LibreOffice/24.2.2.2$Windows_X86_64 LibreOffice_project/d56cc158d8a96260b836f100ef4b4ef25d6f1a01</Application>
  <AppVersion>15.0000</AppVersion>
  <Pages>4</Pages>
  <Words>815</Words>
  <Characters>4951</Characters>
  <CharactersWithSpaces>5712</CharactersWithSpaces>
  <Paragraphs>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2026-07-02T11:13:00Z</dcterms:created>
  <dc:creator>M.D.</dc:creator>
  <dc:description/>
  <dc:language>it-IT</dc:language>
  <cp:lastModifiedBy/>
  <cp:lastPrinted>2018-07-18T11:14:00Z</cp:lastPrinted>
  <dcterms:modified xsi:type="dcterms:W3CDTF">2026-07-29T13:03:41Z</dcterms:modified>
  <cp:revision>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